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D" w:rsidRDefault="00C843AD" w:rsidP="009478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701634" wp14:editId="6D10A1D4">
            <wp:simplePos x="0" y="0"/>
            <wp:positionH relativeFrom="margin">
              <wp:posOffset>-990600</wp:posOffset>
            </wp:positionH>
            <wp:positionV relativeFrom="margin">
              <wp:posOffset>-791210</wp:posOffset>
            </wp:positionV>
            <wp:extent cx="7480935" cy="10711180"/>
            <wp:effectExtent l="0" t="0" r="0" b="0"/>
            <wp:wrapSquare wrapText="bothSides"/>
            <wp:docPr id="1" name="Рисунок 1" descr="C:\Users\User\Desktop\титульники рабочие программы\Математика с увлечени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рабочие программы\Математика с увлечение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723" w:rsidRDefault="00947893" w:rsidP="009478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47893" w:rsidRPr="00C476CD" w:rsidRDefault="00947893" w:rsidP="009478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AF4" w:rsidRPr="00141C5A" w:rsidRDefault="009B3AF4" w:rsidP="0094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Pr="00141C5A">
        <w:rPr>
          <w:rFonts w:ascii="Times New Roman" w:hAnsi="Times New Roman" w:cs="Times New Roman"/>
          <w:i/>
          <w:sz w:val="28"/>
          <w:szCs w:val="28"/>
        </w:rPr>
        <w:t xml:space="preserve">внеурочной деятельности </w:t>
      </w:r>
      <w:r w:rsidRPr="00141C5A">
        <w:rPr>
          <w:rFonts w:ascii="Times New Roman" w:hAnsi="Times New Roman" w:cs="Times New Roman"/>
          <w:sz w:val="28"/>
          <w:szCs w:val="28"/>
        </w:rPr>
        <w:t>«</w:t>
      </w:r>
      <w:r w:rsidR="008536CC">
        <w:rPr>
          <w:rFonts w:ascii="Times New Roman" w:hAnsi="Times New Roman" w:cs="Times New Roman"/>
          <w:sz w:val="28"/>
          <w:szCs w:val="28"/>
        </w:rPr>
        <w:t>Математика с увлечением</w:t>
      </w:r>
      <w:r w:rsidRPr="00141C5A">
        <w:rPr>
          <w:rFonts w:ascii="Times New Roman" w:hAnsi="Times New Roman" w:cs="Times New Roman"/>
          <w:sz w:val="28"/>
          <w:szCs w:val="28"/>
        </w:rPr>
        <w:t xml:space="preserve">» для </w:t>
      </w:r>
      <w:r w:rsidR="00511B57" w:rsidRPr="00141C5A">
        <w:rPr>
          <w:rFonts w:ascii="Times New Roman" w:hAnsi="Times New Roman" w:cs="Times New Roman"/>
          <w:sz w:val="28"/>
          <w:szCs w:val="28"/>
        </w:rPr>
        <w:t>3</w:t>
      </w:r>
      <w:r w:rsidRPr="00141C5A">
        <w:rPr>
          <w:rFonts w:ascii="Times New Roman" w:hAnsi="Times New Roman" w:cs="Times New Roman"/>
          <w:sz w:val="28"/>
          <w:szCs w:val="28"/>
        </w:rPr>
        <w:t xml:space="preserve"> класса положена программа авторов М.И. Моро,  М.А.Бантовой, Г.В. Бельтюковой, С.И. Волковой,  С.В. Степановой, рекомендованной МО и науки РФ в соответствии с требованиями ФГОС </w:t>
      </w:r>
    </w:p>
    <w:p w:rsidR="009B3AF4" w:rsidRPr="00141C5A" w:rsidRDefault="009B3AF4" w:rsidP="009478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5A"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 w:rsidRPr="00141C5A">
        <w:rPr>
          <w:rFonts w:ascii="Times New Roman" w:hAnsi="Times New Roman" w:cs="Times New Roman"/>
          <w:i/>
          <w:sz w:val="28"/>
          <w:szCs w:val="28"/>
        </w:rPr>
        <w:t xml:space="preserve"> внеурочной деятельности «</w:t>
      </w:r>
      <w:r w:rsidR="008536CC">
        <w:rPr>
          <w:rFonts w:ascii="Times New Roman" w:hAnsi="Times New Roman" w:cs="Times New Roman"/>
          <w:i/>
          <w:sz w:val="28"/>
          <w:szCs w:val="28"/>
        </w:rPr>
        <w:t>Математика с увлечением</w:t>
      </w:r>
      <w:r w:rsidRPr="00141C5A">
        <w:rPr>
          <w:rFonts w:ascii="Times New Roman" w:hAnsi="Times New Roman" w:cs="Times New Roman"/>
          <w:i/>
          <w:sz w:val="28"/>
          <w:szCs w:val="28"/>
        </w:rPr>
        <w:t>»</w:t>
      </w:r>
      <w:r w:rsidRPr="00141C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1C5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41C5A">
        <w:rPr>
          <w:rFonts w:ascii="Times New Roman" w:hAnsi="Times New Roman" w:cs="Times New Roman"/>
          <w:sz w:val="28"/>
          <w:szCs w:val="28"/>
        </w:rPr>
        <w:t xml:space="preserve"> развитие, развитие творческого и логического мышления у </w:t>
      </w:r>
      <w:proofErr w:type="gramStart"/>
      <w:r w:rsidRPr="00141C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C5A">
        <w:rPr>
          <w:rFonts w:ascii="Times New Roman" w:hAnsi="Times New Roman" w:cs="Times New Roman"/>
          <w:sz w:val="28"/>
          <w:szCs w:val="28"/>
        </w:rPr>
        <w:t>, формирование устойчивого интереса к математике.</w:t>
      </w:r>
    </w:p>
    <w:p w:rsidR="009B3AF4" w:rsidRPr="00141C5A" w:rsidRDefault="009B3AF4" w:rsidP="0094789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1C5A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9B3AF4" w:rsidRPr="00141C5A" w:rsidRDefault="009B3AF4" w:rsidP="00947893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Познавательные:</w:t>
      </w:r>
    </w:p>
    <w:p w:rsidR="009B3AF4" w:rsidRPr="00141C5A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9B3AF4" w:rsidRPr="00141C5A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9B3AF4" w:rsidRPr="00141C5A" w:rsidRDefault="009B3AF4" w:rsidP="00947893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Развивающие:</w:t>
      </w:r>
    </w:p>
    <w:p w:rsidR="009B3AF4" w:rsidRPr="00141C5A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9B3AF4" w:rsidRPr="00141C5A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- пространственное восприятие, воображение, геометрические представления;</w:t>
      </w:r>
    </w:p>
    <w:p w:rsidR="009B3AF4" w:rsidRPr="00141C5A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- творческие способности и креативное мышление, умение использовать полученные знания в новых условиях;</w:t>
      </w:r>
    </w:p>
    <w:p w:rsidR="009B3AF4" w:rsidRPr="00141C5A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- развивать математическую речь;</w:t>
      </w:r>
    </w:p>
    <w:p w:rsidR="009B3AF4" w:rsidRPr="00141C5A" w:rsidRDefault="009B3AF4" w:rsidP="00947893">
      <w:pPr>
        <w:pStyle w:val="a4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1C5A">
        <w:rPr>
          <w:rFonts w:ascii="Times New Roman" w:hAnsi="Times New Roman"/>
          <w:sz w:val="28"/>
          <w:szCs w:val="28"/>
        </w:rPr>
        <w:t>Воспитательные:</w:t>
      </w:r>
    </w:p>
    <w:p w:rsidR="009B3AF4" w:rsidRDefault="009B3AF4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C5A">
        <w:rPr>
          <w:rFonts w:ascii="Times New Roman" w:hAnsi="Times New Roman"/>
          <w:sz w:val="28"/>
          <w:szCs w:val="28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BB6829" w:rsidRPr="00141C5A" w:rsidRDefault="00BB6829" w:rsidP="00BB6829">
      <w:pPr>
        <w:widowControl w:val="0"/>
        <w:tabs>
          <w:tab w:val="num" w:pos="840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BB6829" w:rsidRPr="00141C5A" w:rsidRDefault="00BB6829" w:rsidP="00BB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1C5A">
        <w:rPr>
          <w:rFonts w:ascii="Times New Roman" w:hAnsi="Times New Roman" w:cs="Times New Roman"/>
          <w:sz w:val="28"/>
          <w:szCs w:val="28"/>
        </w:rPr>
        <w:t xml:space="preserve"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 </w:t>
      </w:r>
      <w:proofErr w:type="gramEnd"/>
    </w:p>
    <w:p w:rsidR="00BB6829" w:rsidRPr="00141C5A" w:rsidRDefault="00BB6829" w:rsidP="00BB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ab/>
        <w:t xml:space="preserve">Педагогическая целесообразность программы курса внеурочной деятельности состоит в том, что дети практически учатся сравнивать объекты, </w:t>
      </w:r>
      <w:r w:rsidRPr="00141C5A">
        <w:rPr>
          <w:rFonts w:ascii="Times New Roman" w:hAnsi="Times New Roman" w:cs="Times New Roman"/>
          <w:sz w:val="28"/>
          <w:szCs w:val="28"/>
        </w:rPr>
        <w:lastRenderedPageBreak/>
        <w:t>выполнять простейшие виды анализа и синтеза, устанавливать связи между родовыми и видовыми понятиями. Предлагаемые логические упражнения заставляют детей выполнять правильные суждения и приводить несложные доказательства, проявлять воображение, фантазию. Все задания носят занимательный характер, поэтому они содействуют возникновению интереса детей к мыслительной деятельности и урокам математики.</w:t>
      </w:r>
    </w:p>
    <w:p w:rsidR="00BB6829" w:rsidRPr="00141C5A" w:rsidRDefault="00BB6829" w:rsidP="00BB6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>Занятия рассчитаны на коллективную, групповую и индивидуальную работу. Они построены таким образом, что один вид деятельности сменяется другим. Это позволяет сделать работу детей более динамичной, насыщенной и менее утомительной.</w:t>
      </w:r>
    </w:p>
    <w:p w:rsidR="00BB6829" w:rsidRPr="00141C5A" w:rsidRDefault="00BB6829" w:rsidP="00BB6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C5A">
        <w:rPr>
          <w:rFonts w:ascii="Times New Roman" w:hAnsi="Times New Roman" w:cs="Times New Roman"/>
          <w:b/>
          <w:sz w:val="28"/>
          <w:szCs w:val="28"/>
        </w:rPr>
        <w:t>Описание места курса в плане</w:t>
      </w:r>
    </w:p>
    <w:p w:rsidR="00BB6829" w:rsidRPr="00141C5A" w:rsidRDefault="00BB6829" w:rsidP="00BB6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2552"/>
        <w:gridCol w:w="3160"/>
      </w:tblGrid>
      <w:tr w:rsidR="00BB6829" w:rsidRPr="00141C5A" w:rsidTr="00030F25">
        <w:trPr>
          <w:trHeight w:val="645"/>
        </w:trPr>
        <w:tc>
          <w:tcPr>
            <w:tcW w:w="1668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1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52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160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на учебный год</w:t>
            </w:r>
          </w:p>
        </w:tc>
      </w:tr>
      <w:tr w:rsidR="00BB6829" w:rsidRPr="00141C5A" w:rsidTr="00030F25">
        <w:trPr>
          <w:trHeight w:val="338"/>
        </w:trPr>
        <w:tc>
          <w:tcPr>
            <w:tcW w:w="1668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2551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552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60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  <w:tr w:rsidR="00BB6829" w:rsidRPr="00141C5A" w:rsidTr="00030F25">
        <w:trPr>
          <w:trHeight w:val="338"/>
        </w:trPr>
        <w:tc>
          <w:tcPr>
            <w:tcW w:w="1668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BB6829" w:rsidRPr="00141C5A" w:rsidRDefault="00BB6829" w:rsidP="0003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</w:tr>
    </w:tbl>
    <w:p w:rsidR="00BB6829" w:rsidRDefault="00BB6829" w:rsidP="00BB6829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829" w:rsidRPr="00947893" w:rsidRDefault="00BB6829" w:rsidP="00BB6829">
      <w:pPr>
        <w:tabs>
          <w:tab w:val="left" w:pos="156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C5A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курса.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Cs/>
          <w:sz w:val="28"/>
          <w:szCs w:val="28"/>
        </w:rPr>
        <w:t xml:space="preserve">Ценностными ориентирами </w:t>
      </w:r>
      <w:r w:rsidRPr="00141C5A">
        <w:rPr>
          <w:rFonts w:ascii="Times New Roman" w:hAnsi="Times New Roman" w:cs="Times New Roman"/>
          <w:sz w:val="28"/>
          <w:szCs w:val="28"/>
        </w:rPr>
        <w:t xml:space="preserve">содержания курса являются: 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формирование умения рассуждать как компонента логической грамотности; 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освоение эвристических приемов рассуждений; 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формирование интеллектуальных умений, связанных с выбором стратегии решения, анализом ситуации, сопоставлением данных; 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 и самостоятельности учащихся; </w:t>
      </w:r>
    </w:p>
    <w:p w:rsidR="00BB6829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формирование пространственных представлений и пространственного воображения; </w:t>
      </w:r>
    </w:p>
    <w:p w:rsidR="00BB6829" w:rsidRPr="00141C5A" w:rsidRDefault="00BB6829" w:rsidP="00BB6829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привлечение учащихся к обмену информацией в ходе свободного общения на занятиях. </w:t>
      </w:r>
    </w:p>
    <w:p w:rsidR="00BB6829" w:rsidRPr="00141C5A" w:rsidRDefault="00BB6829" w:rsidP="00947893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7893" w:rsidRPr="00141C5A" w:rsidRDefault="00947893" w:rsidP="009478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материально-техническое обеспечение программы</w:t>
      </w:r>
    </w:p>
    <w:p w:rsidR="00947893" w:rsidRPr="00141C5A" w:rsidRDefault="00947893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947893" w:rsidRPr="00141C5A" w:rsidRDefault="008536CC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  <w:t>Белякова О. И. Занятия математического кружка. 3 – 4 классы. – Волгоград: Учитель, 2008.</w:t>
      </w:r>
    </w:p>
    <w:p w:rsidR="00947893" w:rsidRPr="00141C5A" w:rsidRDefault="008536CC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Симановский А. Э. Развитие творческого мышления детей. М.: Академкнига/Учебник, 2002</w:t>
      </w:r>
    </w:p>
    <w:p w:rsidR="00947893" w:rsidRPr="00141C5A" w:rsidRDefault="008536CC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Сухин И.Г. Занимательные материалы. М.: «Вако», 2004</w:t>
      </w:r>
    </w:p>
    <w:p w:rsidR="00947893" w:rsidRPr="00141C5A" w:rsidRDefault="008536CC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  <w:t>Шкляров Т.В. Как научить вашего ребёнка решать задачи. М.: «</w:t>
      </w:r>
      <w:proofErr w:type="gramStart"/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Грамотей</w:t>
      </w:r>
      <w:proofErr w:type="gramEnd"/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», 2004</w:t>
      </w:r>
    </w:p>
    <w:p w:rsidR="00947893" w:rsidRPr="00141C5A" w:rsidRDefault="008536CC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О.В., </w:t>
      </w:r>
      <w:proofErr w:type="spellStart"/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>Нефёдова</w:t>
      </w:r>
      <w:proofErr w:type="spellEnd"/>
      <w:r w:rsidR="00947893"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8536CC" w:rsidRDefault="008536CC" w:rsidP="0094789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47893" w:rsidRPr="00141C5A" w:rsidRDefault="00947893" w:rsidP="00947893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141C5A">
        <w:rPr>
          <w:rFonts w:ascii="Times New Roman" w:hAnsi="Times New Roman"/>
          <w:b/>
          <w:sz w:val="28"/>
          <w:szCs w:val="28"/>
        </w:rPr>
        <w:t xml:space="preserve"> результаты освоения  курса внеурочной деятельности «</w:t>
      </w:r>
      <w:r w:rsidR="008536CC">
        <w:rPr>
          <w:rFonts w:ascii="Times New Roman" w:hAnsi="Times New Roman"/>
          <w:b/>
          <w:sz w:val="28"/>
          <w:szCs w:val="28"/>
        </w:rPr>
        <w:t>Математика с увлечением</w:t>
      </w:r>
      <w:r w:rsidRPr="00141C5A">
        <w:rPr>
          <w:rFonts w:ascii="Times New Roman" w:hAnsi="Times New Roman"/>
          <w:b/>
          <w:sz w:val="28"/>
          <w:szCs w:val="28"/>
        </w:rPr>
        <w:t>»</w:t>
      </w:r>
    </w:p>
    <w:p w:rsidR="00947893" w:rsidRPr="00141C5A" w:rsidRDefault="00947893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курса.</w:t>
      </w:r>
    </w:p>
    <w:p w:rsidR="00947893" w:rsidRPr="00141C5A" w:rsidRDefault="00947893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>В результате освоения программы курса «</w:t>
      </w:r>
      <w:r w:rsidR="008536CC">
        <w:rPr>
          <w:rFonts w:ascii="Times New Roman" w:hAnsi="Times New Roman" w:cs="Times New Roman"/>
          <w:sz w:val="28"/>
          <w:szCs w:val="28"/>
        </w:rPr>
        <w:t>Математика с увлечением</w:t>
      </w:r>
      <w:r w:rsidRPr="00141C5A">
        <w:rPr>
          <w:rFonts w:ascii="Times New Roman" w:hAnsi="Times New Roman" w:cs="Times New Roman"/>
          <w:sz w:val="28"/>
          <w:szCs w:val="28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947893" w:rsidRDefault="00947893" w:rsidP="00947893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141C5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47893" w:rsidRPr="00947893" w:rsidRDefault="00947893" w:rsidP="009478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947893" w:rsidRDefault="00947893" w:rsidP="009478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947893" w:rsidRPr="00141C5A" w:rsidRDefault="00947893" w:rsidP="009478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Воспитание чувства справедливости, ответственности. </w:t>
      </w:r>
    </w:p>
    <w:p w:rsidR="00947893" w:rsidRPr="00141C5A" w:rsidRDefault="00947893" w:rsidP="0094789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Развитие самостоятельности суждений, независимости и нестандартности мышления. </w:t>
      </w:r>
    </w:p>
    <w:p w:rsidR="00947893" w:rsidRPr="00141C5A" w:rsidRDefault="00947893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47893" w:rsidRPr="00141C5A" w:rsidRDefault="00947893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разные приемы действий, выбирать удобные способы для выполнения конкретного задания.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его в ходе самостоятельной работы.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изученные способы учебной работы и приёмы вычислений для работы с числовыми головоломками.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947893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Действовать </w:t>
      </w:r>
      <w:r w:rsidRPr="00141C5A">
        <w:rPr>
          <w:rFonts w:ascii="Times New Roman" w:hAnsi="Times New Roman" w:cs="Times New Roman"/>
          <w:sz w:val="28"/>
          <w:szCs w:val="28"/>
        </w:rPr>
        <w:t>в соответствии с заданными правилами.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Включаться </w:t>
      </w:r>
      <w:r w:rsidRPr="00141C5A">
        <w:rPr>
          <w:rFonts w:ascii="Times New Roman" w:hAnsi="Times New Roman" w:cs="Times New Roman"/>
          <w:sz w:val="28"/>
          <w:szCs w:val="28"/>
        </w:rPr>
        <w:t xml:space="preserve">в групповую работу.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пробное учебное действие, </w:t>
      </w: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фиксировать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индивидуальное затруднение в пробном действии.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Аргументировать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свою позицию в коммуникации, </w:t>
      </w: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учитывать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разные мнения, </w:t>
      </w: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критерии для обоснования своего суждения.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Контролировать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свою деятельность: обнаруживать и исправлять ошибки.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Искать и выбирать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947893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ситуацию, описанную в тексте задачи.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</w:p>
    <w:p w:rsidR="00947893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>Конструироват</w:t>
      </w:r>
      <w:r w:rsidRPr="00141C5A">
        <w:rPr>
          <w:rFonts w:ascii="Times New Roman" w:hAnsi="Times New Roman" w:cs="Times New Roman"/>
          <w:sz w:val="28"/>
          <w:szCs w:val="28"/>
        </w:rPr>
        <w:t>ь последовательность «шагов» (алгоритм) решения задачи.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(обосновывать) </w:t>
      </w:r>
      <w:r w:rsidRPr="00141C5A">
        <w:rPr>
          <w:rFonts w:ascii="Times New Roman" w:hAnsi="Times New Roman" w:cs="Times New Roman"/>
          <w:sz w:val="28"/>
          <w:szCs w:val="28"/>
        </w:rPr>
        <w:t xml:space="preserve">выполняемые и выполненные действия. </w:t>
      </w:r>
    </w:p>
    <w:p w:rsidR="00947893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Воспроизводить </w:t>
      </w:r>
      <w:r>
        <w:rPr>
          <w:rFonts w:ascii="Times New Roman" w:hAnsi="Times New Roman" w:cs="Times New Roman"/>
          <w:sz w:val="28"/>
          <w:szCs w:val="28"/>
        </w:rPr>
        <w:t>способ решения задачи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Сопоставлять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полученный результат с заданным условием.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предложенные варианты решения задачи, выбирать из них верные.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Выбрать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наиболее эффективный способ решения задачи. </w:t>
      </w:r>
    </w:p>
    <w:p w:rsidR="00947893" w:rsidRPr="00141C5A" w:rsidRDefault="00947893" w:rsidP="0094789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141C5A">
        <w:rPr>
          <w:rFonts w:ascii="Times New Roman" w:hAnsi="Times New Roman" w:cs="Times New Roman"/>
          <w:sz w:val="28"/>
          <w:szCs w:val="28"/>
        </w:rPr>
        <w:t xml:space="preserve">предъявленное готовое решение задачи (верно, неверно).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Участвовать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в учебном диалоге, оценивать процесс поиска и результат решения задачи.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Конструировать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несложные задачи.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Ориентироваться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в понятиях «влево», «вправо», «вверх», «вниз». </w:t>
      </w:r>
    </w:p>
    <w:p w:rsidR="00947893" w:rsidRPr="00141C5A" w:rsidRDefault="00947893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Ориентироваться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на точку начала движения, на числа и стрелки 1→ 1↓ и др., указывающие направление движения.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Проводить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линии по заданному маршруту (алгоритму).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Выделять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фигуру заданной формы на сложном чертеже.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расположение деталей (танов, треугольников, уголков, спичек) в исходной конструкции.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Составлять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фигуры из частей. </w:t>
      </w: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Определять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место заданной детали в конструкции.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Выявлять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Сопоставлять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полученный (промежуточный, итоговый) результат с заданным условием.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Объяснять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выбор деталей или способа действия при заданном условии.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Анализировать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предложенные возможные варианты верного решения.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Моделировать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объёмные фигуры из различных материалов (проволока, пластилин и др.) и из развёрток. </w:t>
      </w:r>
    </w:p>
    <w:p w:rsidR="00947893" w:rsidRPr="00947893" w:rsidRDefault="00947893" w:rsidP="0094789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Осуществлять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развернутые действия контроля и самоконтроля: </w:t>
      </w:r>
      <w:r w:rsidRPr="00947893">
        <w:rPr>
          <w:rFonts w:ascii="Times New Roman" w:hAnsi="Times New Roman"/>
          <w:i/>
          <w:iCs/>
          <w:color w:val="000000"/>
          <w:sz w:val="28"/>
          <w:szCs w:val="28"/>
        </w:rPr>
        <w:t xml:space="preserve">сравнивать </w:t>
      </w:r>
      <w:r w:rsidRPr="00947893">
        <w:rPr>
          <w:rFonts w:ascii="Times New Roman" w:hAnsi="Times New Roman"/>
          <w:color w:val="000000"/>
          <w:sz w:val="28"/>
          <w:szCs w:val="28"/>
        </w:rPr>
        <w:t xml:space="preserve">построенную конструкцию с образцом. </w:t>
      </w:r>
    </w:p>
    <w:p w:rsidR="00947893" w:rsidRPr="00141C5A" w:rsidRDefault="00947893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 </w:t>
      </w:r>
      <w:r w:rsidRPr="00141C5A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в содержании программы (раздел «Основное содержание») </w:t>
      </w:r>
    </w:p>
    <w:p w:rsidR="00947893" w:rsidRPr="00141C5A" w:rsidRDefault="00947893" w:rsidP="00947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893" w:rsidRPr="00141C5A" w:rsidRDefault="00947893" w:rsidP="009478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141C5A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Ожидаемые результаты</w:t>
      </w:r>
    </w:p>
    <w:p w:rsidR="00947893" w:rsidRPr="00141C5A" w:rsidRDefault="00947893" w:rsidP="0094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C5A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  результаты </w:t>
      </w:r>
    </w:p>
    <w:p w:rsidR="00947893" w:rsidRPr="00947893" w:rsidRDefault="00947893" w:rsidP="00947893">
      <w:pPr>
        <w:pStyle w:val="a4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893">
        <w:rPr>
          <w:rFonts w:ascii="Times New Roman" w:hAnsi="Times New Roman"/>
          <w:sz w:val="28"/>
          <w:szCs w:val="28"/>
        </w:rPr>
        <w:lastRenderedPageBreak/>
        <w:t xml:space="preserve">Развитие   любознательности,   сообразительности   при   выполнении  разнообразных заданий проблемного и эвристического характера. </w:t>
      </w:r>
    </w:p>
    <w:p w:rsidR="00947893" w:rsidRPr="00947893" w:rsidRDefault="00947893" w:rsidP="0094789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893">
        <w:rPr>
          <w:rFonts w:ascii="Times New Roman" w:hAnsi="Times New Roman"/>
          <w:sz w:val="28"/>
          <w:szCs w:val="28"/>
        </w:rPr>
        <w:t xml:space="preserve">Развитие   внимательности,   настойчивости,   целеустремленности,   умения  преодолевать трудности – качеств весьма важных в практической деятельности  любого человека. </w:t>
      </w:r>
    </w:p>
    <w:p w:rsidR="00947893" w:rsidRPr="00947893" w:rsidRDefault="00947893" w:rsidP="00947893">
      <w:pPr>
        <w:pStyle w:val="a4"/>
        <w:numPr>
          <w:ilvl w:val="0"/>
          <w:numId w:val="13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893">
        <w:rPr>
          <w:rFonts w:ascii="Times New Roman" w:hAnsi="Times New Roman"/>
          <w:sz w:val="28"/>
          <w:szCs w:val="28"/>
        </w:rPr>
        <w:t xml:space="preserve">Воспитание чувства справедливости, ответственности. </w:t>
      </w:r>
    </w:p>
    <w:p w:rsidR="00947893" w:rsidRPr="00947893" w:rsidRDefault="00947893" w:rsidP="0094789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893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 мышления.</w:t>
      </w:r>
    </w:p>
    <w:p w:rsidR="00947893" w:rsidRPr="00141C5A" w:rsidRDefault="00947893" w:rsidP="0094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1C5A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>Овладение основами логического и алгоритмического мышления,</w:t>
      </w:r>
      <w:r w:rsidRPr="00141C5A">
        <w:rPr>
          <w:rFonts w:ascii="Times New Roman" w:eastAsia="Calibri" w:hAnsi="Times New Roman" w:cs="Times New Roman"/>
          <w:sz w:val="28"/>
          <w:szCs w:val="28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Умения выполнять </w:t>
      </w:r>
      <w:proofErr w:type="gramStart"/>
      <w:r w:rsidRPr="00141C5A">
        <w:rPr>
          <w:rFonts w:ascii="Times New Roman" w:eastAsia="Calibri" w:hAnsi="Times New Roman" w:cs="Times New Roman"/>
          <w:sz w:val="28"/>
          <w:szCs w:val="28"/>
        </w:rPr>
        <w:t>устно</w:t>
      </w:r>
      <w:proofErr w:type="gramEnd"/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 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теме).</w:t>
      </w:r>
    </w:p>
    <w:p w:rsidR="00947893" w:rsidRPr="00947893" w:rsidRDefault="00947893" w:rsidP="0094789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893">
        <w:rPr>
          <w:rFonts w:ascii="Times New Roman" w:hAnsi="Times New Roman"/>
          <w:b/>
          <w:sz w:val="28"/>
          <w:szCs w:val="28"/>
        </w:rPr>
        <w:t>Универсальные учебные действия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Сравнивать  разные   приемы   действий,  выбирать  удобные   способы   для  выполнения конкретного задания.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работы. 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Анализировать  правила   игры. 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Действовать  в   соответствии   с   заданными  правилами.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Включаться  в   групповую   работу. 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Участвовать  в   обсуждении   проблемных  вопросов, высказывать собственное мнение и аргументировать его.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t xml:space="preserve">Сопоставлять  полученный (промежуточный, итоговый) результат с заданным  условием. </w:t>
      </w:r>
    </w:p>
    <w:p w:rsidR="00947893" w:rsidRPr="00141C5A" w:rsidRDefault="00947893" w:rsidP="0094789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C5A">
        <w:rPr>
          <w:rFonts w:ascii="Times New Roman" w:eastAsia="Calibri" w:hAnsi="Times New Roman" w:cs="Times New Roman"/>
          <w:sz w:val="28"/>
          <w:szCs w:val="28"/>
        </w:rPr>
        <w:lastRenderedPageBreak/>
        <w:t>Контролировать свою деятельность: обнаруживать и исправлять ошибки.</w:t>
      </w:r>
    </w:p>
    <w:p w:rsidR="009B3AF4" w:rsidRPr="00141C5A" w:rsidRDefault="009B3AF4" w:rsidP="00BB682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476CD" w:rsidRPr="00141C5A" w:rsidRDefault="00C476CD" w:rsidP="00BB682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C5A">
        <w:rPr>
          <w:rFonts w:ascii="Times New Roman" w:hAnsi="Times New Roman" w:cs="Times New Roman"/>
          <w:b/>
          <w:sz w:val="28"/>
          <w:szCs w:val="28"/>
        </w:rPr>
        <w:t>Содержание курса «</w:t>
      </w:r>
      <w:r w:rsidR="008536CC">
        <w:rPr>
          <w:rFonts w:ascii="Times New Roman" w:hAnsi="Times New Roman" w:cs="Times New Roman"/>
          <w:b/>
          <w:sz w:val="28"/>
          <w:szCs w:val="28"/>
        </w:rPr>
        <w:t>Математика с увлечением</w:t>
      </w:r>
      <w:r w:rsidRPr="00141C5A">
        <w:rPr>
          <w:rFonts w:ascii="Times New Roman" w:hAnsi="Times New Roman" w:cs="Times New Roman"/>
          <w:b/>
          <w:sz w:val="28"/>
          <w:szCs w:val="28"/>
        </w:rPr>
        <w:t>»</w:t>
      </w:r>
    </w:p>
    <w:p w:rsidR="00C476CD" w:rsidRPr="00141C5A" w:rsidRDefault="00C476CD" w:rsidP="009478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6CD" w:rsidRPr="00141C5A" w:rsidRDefault="00C476CD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       Содержание курса «</w:t>
      </w:r>
      <w:r w:rsidR="008536CC">
        <w:rPr>
          <w:rFonts w:ascii="Times New Roman" w:hAnsi="Times New Roman" w:cs="Times New Roman"/>
          <w:sz w:val="28"/>
          <w:szCs w:val="28"/>
        </w:rPr>
        <w:t>Математика с увлечением</w:t>
      </w:r>
      <w:r w:rsidRPr="00141C5A">
        <w:rPr>
          <w:rFonts w:ascii="Times New Roman" w:hAnsi="Times New Roman" w:cs="Times New Roman"/>
          <w:sz w:val="28"/>
          <w:szCs w:val="28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C476CD" w:rsidRPr="00141C5A" w:rsidRDefault="00C476CD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C476CD" w:rsidRPr="00141C5A" w:rsidRDefault="00C476CD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       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</w:p>
    <w:p w:rsidR="00C476CD" w:rsidRPr="00141C5A" w:rsidRDefault="00C476CD" w:rsidP="00947893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41C5A">
        <w:rPr>
          <w:rFonts w:ascii="Times New Roman" w:eastAsia="Arial Unicode MS" w:hAnsi="Times New Roman" w:cs="Times New Roman"/>
          <w:sz w:val="28"/>
          <w:szCs w:val="28"/>
        </w:rPr>
        <w:t xml:space="preserve">        Курс «</w:t>
      </w:r>
      <w:r w:rsidR="00F1135A">
        <w:rPr>
          <w:rFonts w:ascii="Times New Roman" w:eastAsia="Arial Unicode MS" w:hAnsi="Times New Roman" w:cs="Times New Roman"/>
          <w:sz w:val="28"/>
          <w:szCs w:val="28"/>
        </w:rPr>
        <w:t>М</w:t>
      </w:r>
      <w:bookmarkStart w:id="0" w:name="_GoBack"/>
      <w:bookmarkEnd w:id="0"/>
      <w:r w:rsidR="008536CC">
        <w:rPr>
          <w:rFonts w:ascii="Times New Roman" w:eastAsia="Arial Unicode MS" w:hAnsi="Times New Roman" w:cs="Times New Roman"/>
          <w:sz w:val="28"/>
          <w:szCs w:val="28"/>
        </w:rPr>
        <w:t>атематика с увлечением</w:t>
      </w:r>
      <w:r w:rsidRPr="00141C5A">
        <w:rPr>
          <w:rFonts w:ascii="Times New Roman" w:eastAsia="Arial Unicode MS" w:hAnsi="Times New Roman" w:cs="Times New Roman"/>
          <w:sz w:val="28"/>
          <w:szCs w:val="28"/>
        </w:rPr>
        <w:t xml:space="preserve">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работе. С этой целью </w:t>
      </w:r>
      <w:proofErr w:type="gramStart"/>
      <w:r w:rsidRPr="00141C5A">
        <w:rPr>
          <w:rFonts w:ascii="Times New Roman" w:eastAsia="Arial Unicode MS" w:hAnsi="Times New Roman" w:cs="Times New Roman"/>
          <w:sz w:val="28"/>
          <w:szCs w:val="28"/>
        </w:rPr>
        <w:t>включены</w:t>
      </w:r>
      <w:proofErr w:type="gramEnd"/>
      <w:r w:rsidRPr="00141C5A">
        <w:rPr>
          <w:rFonts w:ascii="Times New Roman" w:eastAsia="Arial Unicode MS" w:hAnsi="Times New Roman" w:cs="Times New Roman"/>
          <w:sz w:val="28"/>
          <w:szCs w:val="28"/>
        </w:rPr>
        <w:t xml:space="preserve"> подвижные математические</w:t>
      </w:r>
      <w:r w:rsidRPr="00141C5A">
        <w:rPr>
          <w:rFonts w:ascii="Times New Roman" w:hAnsi="Times New Roman" w:cs="Times New Roman"/>
          <w:sz w:val="28"/>
          <w:szCs w:val="28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C476CD" w:rsidRDefault="00C476CD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41C5A">
        <w:rPr>
          <w:rFonts w:ascii="Times New Roman" w:hAnsi="Times New Roman" w:cs="Times New Roman"/>
          <w:sz w:val="28"/>
          <w:szCs w:val="28"/>
        </w:rPr>
        <w:t xml:space="preserve"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BB6829" w:rsidRPr="00141C5A" w:rsidRDefault="00BB6829" w:rsidP="009478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476CD" w:rsidRDefault="00BB6829" w:rsidP="00BB682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B6829" w:rsidRPr="00141C5A" w:rsidRDefault="00BB6829" w:rsidP="00BB682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color w:val="auto"/>
          <w:sz w:val="28"/>
          <w:szCs w:val="28"/>
        </w:rPr>
        <w:t>1.Исторические сведения о математике (4ч)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color w:val="auto"/>
          <w:sz w:val="28"/>
          <w:szCs w:val="28"/>
        </w:rPr>
        <w:t>2.Числа и выражения (6ч)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Математические ребусы и головоломки (9ч)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Решение занимательных задач (9ч)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color w:val="auto"/>
          <w:sz w:val="28"/>
          <w:szCs w:val="28"/>
        </w:rPr>
        <w:t>5.Геометрическая мозаика (6ч)</w:t>
      </w:r>
    </w:p>
    <w:p w:rsidR="0095353C" w:rsidRPr="00141C5A" w:rsidRDefault="0095353C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C476CD" w:rsidRPr="00141C5A" w:rsidRDefault="00C476CD" w:rsidP="00947893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b/>
          <w:color w:val="auto"/>
          <w:sz w:val="28"/>
          <w:szCs w:val="28"/>
        </w:rPr>
        <w:t>Форма организации занятий.</w:t>
      </w:r>
    </w:p>
    <w:p w:rsidR="004201C6" w:rsidRPr="00141C5A" w:rsidRDefault="004201C6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Групповая и индивидуальная</w:t>
      </w:r>
      <w:proofErr w:type="gramStart"/>
      <w:r w:rsidRPr="00141C5A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</w:p>
    <w:p w:rsidR="004201C6" w:rsidRPr="00141C5A" w:rsidRDefault="004201C6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4201C6" w:rsidRPr="00141C5A" w:rsidRDefault="004201C6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 xml:space="preserve">   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4201C6" w:rsidRPr="00141C5A" w:rsidRDefault="004201C6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t xml:space="preserve">   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4201C6" w:rsidRDefault="004201C6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1C5A"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947893" w:rsidRPr="00141C5A" w:rsidRDefault="00947893" w:rsidP="0094789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7893" w:rsidRPr="00141C5A" w:rsidRDefault="008F1723" w:rsidP="0094789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C5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  <w:r w:rsidR="0094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893" w:rsidRPr="00141C5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47893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8F1723" w:rsidRPr="00141C5A" w:rsidRDefault="008F1723" w:rsidP="00947893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41C5A" w:rsidRPr="00141C5A" w:rsidTr="00141C5A">
        <w:tc>
          <w:tcPr>
            <w:tcW w:w="1384" w:type="dxa"/>
          </w:tcPr>
          <w:p w:rsidR="00141C5A" w:rsidRPr="00141C5A" w:rsidRDefault="00141C5A" w:rsidP="0094789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proofErr w:type="gramStart"/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7" w:type="dxa"/>
          </w:tcPr>
          <w:p w:rsidR="00141C5A" w:rsidRPr="00141C5A" w:rsidRDefault="00141C5A" w:rsidP="0094789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Что дала математика людям? Зачем ее изучать? Когда она родилась, и что явилось причиной ее возникновения?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Старинные системы записи чисел.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Иероглифическая система древних египтян.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Римские цифры.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Римские цифры. Как читать римские цифры?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задач из стенгазеты № 1.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Пифагор и его школа.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Бесконечный ряд загадок.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Архимед.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Умножение.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Конкурс знатоков. Математические горки. Задача в стихах. Логические задачи. Загадки.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Деление.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Делится или не делится.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задач из стенгазеты № 2.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Новогодние забавы.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Математический КВН. Решение ребусов и логических задач.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Знакомство с занимательной математической литературой. Старинные меры длины.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Игра «Веришь или нет».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задач, счёт. Загадки-смекалки.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Экскурсия в компьютерный класс.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Время. Часы. Упражнения, игры, задачи.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Математические фокусы.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Конкурс знатоков.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Открытие нуля. Загадки-смекалки.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задач из стенгазеты № 3.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Денежные знаки. Загадки-смекалки.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трудности.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Игра «Цифры в буквах».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КВМ «Царица наук».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Задачи с многовариантными решениями.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Смекай</w:t>
            </w:r>
            <w:proofErr w:type="gramEnd"/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, решай, отгадывай».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Игра «Поле чудес».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задач в стихах.</w:t>
            </w:r>
          </w:p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Отгадывание ребусов.</w:t>
            </w:r>
          </w:p>
        </w:tc>
      </w:tr>
      <w:tr w:rsidR="00141C5A" w:rsidRPr="00141C5A" w:rsidTr="009874CC">
        <w:tc>
          <w:tcPr>
            <w:tcW w:w="1384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87" w:type="dxa"/>
            <w:vAlign w:val="center"/>
          </w:tcPr>
          <w:p w:rsidR="00141C5A" w:rsidRPr="00141C5A" w:rsidRDefault="00141C5A" w:rsidP="00947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5A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марафон.</w:t>
            </w:r>
          </w:p>
        </w:tc>
      </w:tr>
    </w:tbl>
    <w:p w:rsidR="00394285" w:rsidRPr="00141C5A" w:rsidRDefault="00394285" w:rsidP="0094789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4285" w:rsidRPr="00141C5A" w:rsidSect="0094789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CD3"/>
    <w:multiLevelType w:val="hybridMultilevel"/>
    <w:tmpl w:val="E590684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586"/>
    <w:multiLevelType w:val="hybridMultilevel"/>
    <w:tmpl w:val="E380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6603"/>
    <w:multiLevelType w:val="hybridMultilevel"/>
    <w:tmpl w:val="A83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A2C24"/>
    <w:multiLevelType w:val="hybridMultilevel"/>
    <w:tmpl w:val="4A5A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3319"/>
    <w:multiLevelType w:val="hybridMultilevel"/>
    <w:tmpl w:val="A2DC3FF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EB63532"/>
    <w:multiLevelType w:val="hybridMultilevel"/>
    <w:tmpl w:val="02F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81E7C"/>
    <w:multiLevelType w:val="hybridMultilevel"/>
    <w:tmpl w:val="98A0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F0586F"/>
    <w:multiLevelType w:val="hybridMultilevel"/>
    <w:tmpl w:val="E2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87045"/>
    <w:multiLevelType w:val="hybridMultilevel"/>
    <w:tmpl w:val="A6104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82C53"/>
    <w:multiLevelType w:val="hybridMultilevel"/>
    <w:tmpl w:val="D8CA3CC8"/>
    <w:lvl w:ilvl="0" w:tplc="0BA04AA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92E"/>
    <w:multiLevelType w:val="hybridMultilevel"/>
    <w:tmpl w:val="F0D6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7503"/>
    <w:multiLevelType w:val="hybridMultilevel"/>
    <w:tmpl w:val="A8F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723"/>
    <w:rsid w:val="001077DF"/>
    <w:rsid w:val="0013796E"/>
    <w:rsid w:val="00141C5A"/>
    <w:rsid w:val="001550D4"/>
    <w:rsid w:val="001B0799"/>
    <w:rsid w:val="00392BC4"/>
    <w:rsid w:val="00394285"/>
    <w:rsid w:val="00403CC0"/>
    <w:rsid w:val="00413603"/>
    <w:rsid w:val="004201C6"/>
    <w:rsid w:val="00495AFD"/>
    <w:rsid w:val="00511B57"/>
    <w:rsid w:val="00643620"/>
    <w:rsid w:val="006B3A24"/>
    <w:rsid w:val="007A257C"/>
    <w:rsid w:val="0083353C"/>
    <w:rsid w:val="008536CC"/>
    <w:rsid w:val="008F1723"/>
    <w:rsid w:val="0090131D"/>
    <w:rsid w:val="00947893"/>
    <w:rsid w:val="0095353C"/>
    <w:rsid w:val="009729B1"/>
    <w:rsid w:val="009B0E13"/>
    <w:rsid w:val="009B3AF4"/>
    <w:rsid w:val="00A737ED"/>
    <w:rsid w:val="00AD3E34"/>
    <w:rsid w:val="00BB394C"/>
    <w:rsid w:val="00BB6829"/>
    <w:rsid w:val="00BE2136"/>
    <w:rsid w:val="00C476CD"/>
    <w:rsid w:val="00C843AD"/>
    <w:rsid w:val="00D17AB9"/>
    <w:rsid w:val="00D775DE"/>
    <w:rsid w:val="00EC6715"/>
    <w:rsid w:val="00F1135A"/>
    <w:rsid w:val="00F12CB0"/>
    <w:rsid w:val="00F534CB"/>
    <w:rsid w:val="00F6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394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AF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uiPriority w:val="99"/>
    <w:rsid w:val="009B3AF4"/>
  </w:style>
  <w:style w:type="paragraph" w:styleId="a5">
    <w:name w:val="Balloon Text"/>
    <w:basedOn w:val="a"/>
    <w:link w:val="a6"/>
    <w:uiPriority w:val="99"/>
    <w:semiHidden/>
    <w:unhideWhenUsed/>
    <w:rsid w:val="00C8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F7E7-208A-4531-BDB8-2B22DCCE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2002-01-01T01:04:00Z</cp:lastPrinted>
  <dcterms:created xsi:type="dcterms:W3CDTF">2022-12-07T17:28:00Z</dcterms:created>
  <dcterms:modified xsi:type="dcterms:W3CDTF">2022-12-28T14:07:00Z</dcterms:modified>
</cp:coreProperties>
</file>