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«Средняя общеобразовательная школа № 4 г. Котово» </w:t>
      </w: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t xml:space="preserve">Котовского  муниципального района Волгоградской области»                                                         </w:t>
      </w: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FA2" w:rsidRPr="00594FA2" w:rsidRDefault="00594FA2" w:rsidP="00594FA2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94FA2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594FA2">
        <w:rPr>
          <w:rFonts w:ascii="Times New Roman" w:hAnsi="Times New Roman" w:cs="Times New Roman"/>
          <w:sz w:val="28"/>
          <w:szCs w:val="28"/>
        </w:rPr>
        <w:t> </w:t>
      </w:r>
      <w:r w:rsidRPr="00594FA2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приказом директора  </w:t>
      </w:r>
      <w:r w:rsidRPr="00594FA2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от "   "              2018г. №  </w:t>
      </w: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br/>
      </w: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36"/>
          <w:szCs w:val="36"/>
        </w:rPr>
      </w:pPr>
      <w:r w:rsidRPr="00594FA2">
        <w:rPr>
          <w:rFonts w:ascii="Times New Roman" w:hAnsi="Times New Roman" w:cs="Times New Roman"/>
          <w:b/>
          <w:sz w:val="36"/>
          <w:szCs w:val="36"/>
        </w:rPr>
        <w:t>Рабочая программа по алгебре и начала анализа в 10 классе (базовый уровень)</w:t>
      </w:r>
      <w:r w:rsidRPr="00594FA2">
        <w:rPr>
          <w:rFonts w:ascii="Times New Roman" w:hAnsi="Times New Roman" w:cs="Times New Roman"/>
          <w:sz w:val="36"/>
          <w:szCs w:val="36"/>
        </w:rPr>
        <w:t> </w:t>
      </w:r>
      <w:r w:rsidRPr="00594FA2">
        <w:rPr>
          <w:rFonts w:ascii="Times New Roman" w:hAnsi="Times New Roman" w:cs="Times New Roman"/>
          <w:sz w:val="36"/>
          <w:szCs w:val="36"/>
        </w:rPr>
        <w:br/>
        <w:t>на 2018 - 2019 учебный год </w:t>
      </w:r>
      <w:r w:rsidRPr="00594FA2">
        <w:rPr>
          <w:rFonts w:ascii="Times New Roman" w:hAnsi="Times New Roman" w:cs="Times New Roman"/>
          <w:sz w:val="36"/>
          <w:szCs w:val="36"/>
        </w:rPr>
        <w:br/>
        <w:t>педагога высшей квалификационной категории </w:t>
      </w:r>
      <w:r w:rsidRPr="00594FA2">
        <w:rPr>
          <w:rFonts w:ascii="Times New Roman" w:hAnsi="Times New Roman" w:cs="Times New Roman"/>
          <w:sz w:val="36"/>
          <w:szCs w:val="36"/>
        </w:rPr>
        <w:br/>
        <w:t>Нестеренко Натальи Васильевны</w:t>
      </w: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FA2" w:rsidRPr="00594FA2" w:rsidRDefault="00594FA2" w:rsidP="00594FA2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594FA2" w:rsidRPr="00594FA2" w:rsidRDefault="00594FA2" w:rsidP="00594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t>г. Котово</w:t>
      </w:r>
    </w:p>
    <w:p w:rsidR="00594FA2" w:rsidRPr="00594FA2" w:rsidRDefault="00594FA2" w:rsidP="00594FA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  <w:sz w:val="28"/>
          <w:szCs w:val="28"/>
        </w:rPr>
        <w:t>2018</w:t>
      </w:r>
    </w:p>
    <w:p w:rsidR="00DD0914" w:rsidRPr="00594FA2" w:rsidRDefault="00DD0914" w:rsidP="00DD0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914" w:rsidRPr="00DD0914" w:rsidRDefault="00DD0914" w:rsidP="00DD0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914" w:rsidRPr="00DD0914" w:rsidRDefault="00DD0914" w:rsidP="00DD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FA2" w:rsidRPr="00594FA2" w:rsidRDefault="00594FA2" w:rsidP="00594FA2">
      <w:pPr>
        <w:pStyle w:val="a8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94FA2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594FA2" w:rsidRPr="00594FA2" w:rsidRDefault="00594FA2" w:rsidP="00594FA2">
      <w:pPr>
        <w:pStyle w:val="a8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594FA2" w:rsidRDefault="00594FA2" w:rsidP="00594FA2">
      <w:pPr>
        <w:ind w:right="20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>Программа по алгебре</w:t>
      </w:r>
      <w:r>
        <w:rPr>
          <w:rFonts w:ascii="Times New Roman" w:hAnsi="Times New Roman" w:cs="Times New Roman"/>
        </w:rPr>
        <w:t xml:space="preserve"> и начала анализа </w:t>
      </w:r>
      <w:r w:rsidRPr="00594FA2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10</w:t>
      </w:r>
      <w:r w:rsidRPr="00594FA2">
        <w:rPr>
          <w:rFonts w:ascii="Times New Roman" w:hAnsi="Times New Roman" w:cs="Times New Roman"/>
        </w:rPr>
        <w:t xml:space="preserve"> класса остав</w:t>
      </w:r>
      <w:r w:rsidRPr="00594FA2">
        <w:rPr>
          <w:rFonts w:ascii="Times New Roman" w:hAnsi="Times New Roman" w:cs="Times New Roman"/>
        </w:rPr>
        <w:softHyphen/>
        <w:t>лена на основе следующих документов:</w:t>
      </w:r>
    </w:p>
    <w:p w:rsidR="00162D70" w:rsidRDefault="00162D70" w:rsidP="00162D70">
      <w:pPr>
        <w:pStyle w:val="10"/>
        <w:numPr>
          <w:ilvl w:val="0"/>
          <w:numId w:val="10"/>
        </w:numPr>
        <w:jc w:val="both"/>
      </w:pPr>
      <w:r>
        <w:t>примерной программы среднего (полного) общего образования по математике (базовый уровень)</w:t>
      </w:r>
      <w:r w:rsidRPr="00162D70">
        <w:t>;</w:t>
      </w:r>
    </w:p>
    <w:p w:rsidR="00162D70" w:rsidRPr="00594FA2" w:rsidRDefault="00162D70" w:rsidP="00162D70">
      <w:pPr>
        <w:pStyle w:val="10"/>
        <w:numPr>
          <w:ilvl w:val="0"/>
          <w:numId w:val="10"/>
        </w:numPr>
        <w:jc w:val="both"/>
      </w:pPr>
      <w:r>
        <w:t>программы для образовательных учреждений: Алгебра и начала математического анализа 10-11 классы (базовый уровень) авторов С.М. Никольский, М.К. Потапов, Н.Н. Решетников и др.,</w:t>
      </w:r>
    </w:p>
    <w:p w:rsidR="00594FA2" w:rsidRPr="00594FA2" w:rsidRDefault="00594FA2" w:rsidP="00594FA2">
      <w:pPr>
        <w:pStyle w:val="10"/>
        <w:numPr>
          <w:ilvl w:val="0"/>
          <w:numId w:val="10"/>
        </w:numPr>
        <w:jc w:val="both"/>
      </w:pPr>
      <w:r w:rsidRPr="00594FA2">
        <w:t>Учебным планом  МКОУ СШ№4 г</w:t>
      </w:r>
      <w:proofErr w:type="gramStart"/>
      <w:r w:rsidRPr="00594FA2">
        <w:t>.К</w:t>
      </w:r>
      <w:proofErr w:type="gramEnd"/>
      <w:r w:rsidRPr="00594FA2">
        <w:t>отово  на 2018 – 2019 учебный год.</w:t>
      </w:r>
    </w:p>
    <w:p w:rsidR="00594FA2" w:rsidRPr="00594FA2" w:rsidRDefault="00594FA2" w:rsidP="00594FA2">
      <w:pPr>
        <w:pStyle w:val="10"/>
        <w:ind w:left="567"/>
        <w:jc w:val="both"/>
      </w:pPr>
    </w:p>
    <w:p w:rsidR="00162D70" w:rsidRPr="00594FA2" w:rsidRDefault="00594FA2" w:rsidP="00162D70">
      <w:pPr>
        <w:shd w:val="clear" w:color="auto" w:fill="FFFFFF"/>
        <w:ind w:right="7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>Рабочая программа ориентирована на использование учебника: «Алгебра</w:t>
      </w:r>
      <w:r>
        <w:rPr>
          <w:rFonts w:ascii="Times New Roman" w:hAnsi="Times New Roman" w:cs="Times New Roman"/>
        </w:rPr>
        <w:t xml:space="preserve"> и начала анализа</w:t>
      </w:r>
      <w:r w:rsidRPr="00594FA2">
        <w:rPr>
          <w:rFonts w:ascii="Times New Roman" w:hAnsi="Times New Roman" w:cs="Times New Roman"/>
        </w:rPr>
        <w:t xml:space="preserve">» для </w:t>
      </w:r>
      <w:r>
        <w:rPr>
          <w:rFonts w:ascii="Times New Roman" w:hAnsi="Times New Roman" w:cs="Times New Roman"/>
        </w:rPr>
        <w:t>10</w:t>
      </w:r>
      <w:r w:rsidRPr="00594FA2">
        <w:rPr>
          <w:rFonts w:ascii="Times New Roman" w:hAnsi="Times New Roman" w:cs="Times New Roman"/>
        </w:rPr>
        <w:t xml:space="preserve"> класса: учеб</w:t>
      </w:r>
      <w:proofErr w:type="gramStart"/>
      <w:r w:rsidRPr="00594FA2">
        <w:rPr>
          <w:rFonts w:ascii="Times New Roman" w:hAnsi="Times New Roman" w:cs="Times New Roman"/>
        </w:rPr>
        <w:t>.</w:t>
      </w:r>
      <w:proofErr w:type="gramEnd"/>
      <w:r w:rsidRPr="00594FA2">
        <w:rPr>
          <w:rFonts w:ascii="Times New Roman" w:hAnsi="Times New Roman" w:cs="Times New Roman"/>
        </w:rPr>
        <w:t xml:space="preserve"> </w:t>
      </w:r>
      <w:proofErr w:type="gramStart"/>
      <w:r w:rsidRPr="00594FA2">
        <w:rPr>
          <w:rFonts w:ascii="Times New Roman" w:hAnsi="Times New Roman" w:cs="Times New Roman"/>
        </w:rPr>
        <w:t>д</w:t>
      </w:r>
      <w:proofErr w:type="gramEnd"/>
      <w:r w:rsidRPr="00594FA2">
        <w:rPr>
          <w:rFonts w:ascii="Times New Roman" w:hAnsi="Times New Roman" w:cs="Times New Roman"/>
        </w:rPr>
        <w:t xml:space="preserve">ля </w:t>
      </w:r>
      <w:proofErr w:type="spellStart"/>
      <w:r w:rsidRPr="00594FA2">
        <w:rPr>
          <w:rFonts w:ascii="Times New Roman" w:hAnsi="Times New Roman" w:cs="Times New Roman"/>
        </w:rPr>
        <w:t>общеобразоват</w:t>
      </w:r>
      <w:proofErr w:type="spellEnd"/>
      <w:r w:rsidRPr="00594FA2">
        <w:rPr>
          <w:rFonts w:ascii="Times New Roman" w:hAnsi="Times New Roman" w:cs="Times New Roman"/>
        </w:rPr>
        <w:t xml:space="preserve">. учреждений /  </w:t>
      </w:r>
      <w:r w:rsidR="00162D70" w:rsidRPr="00162D70">
        <w:rPr>
          <w:rFonts w:ascii="Times New Roman" w:hAnsi="Times New Roman" w:cs="Times New Roman"/>
        </w:rPr>
        <w:t>С.М.Никольский, М.К.Потапов и др. - М.: Просвещение, 2016.</w:t>
      </w:r>
    </w:p>
    <w:p w:rsidR="00594FA2" w:rsidRPr="00594FA2" w:rsidRDefault="00594FA2" w:rsidP="00594FA2">
      <w:pPr>
        <w:shd w:val="clear" w:color="auto" w:fill="FFFFFF"/>
        <w:ind w:right="7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>В данной программе порядок изучения тем составлен на основе учебника.</w:t>
      </w:r>
    </w:p>
    <w:p w:rsidR="00594FA2" w:rsidRPr="00594FA2" w:rsidRDefault="00594FA2" w:rsidP="00594FA2">
      <w:pPr>
        <w:shd w:val="clear" w:color="auto" w:fill="FFFFFF"/>
        <w:jc w:val="both"/>
        <w:rPr>
          <w:rFonts w:ascii="Times New Roman" w:hAnsi="Times New Roman" w:cs="Times New Roman"/>
        </w:rPr>
      </w:pPr>
      <w:r w:rsidRPr="00594FA2">
        <w:rPr>
          <w:rFonts w:ascii="Times New Roman" w:hAnsi="Times New Roman" w:cs="Times New Roman"/>
        </w:rPr>
        <w:t xml:space="preserve">Программа рассчитана на </w:t>
      </w:r>
      <w:r>
        <w:rPr>
          <w:rFonts w:ascii="Times New Roman" w:hAnsi="Times New Roman" w:cs="Times New Roman"/>
        </w:rPr>
        <w:t>85</w:t>
      </w:r>
      <w:r w:rsidRPr="00594FA2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ов</w:t>
      </w:r>
      <w:r w:rsidRPr="00594FA2">
        <w:rPr>
          <w:rFonts w:ascii="Times New Roman" w:hAnsi="Times New Roman" w:cs="Times New Roman"/>
        </w:rPr>
        <w:t xml:space="preserve"> из расчета </w:t>
      </w:r>
      <w:r>
        <w:rPr>
          <w:rFonts w:ascii="Times New Roman" w:hAnsi="Times New Roman" w:cs="Times New Roman"/>
        </w:rPr>
        <w:t>2,5</w:t>
      </w:r>
      <w:r w:rsidRPr="00594FA2">
        <w:rPr>
          <w:rFonts w:ascii="Times New Roman" w:hAnsi="Times New Roman" w:cs="Times New Roman"/>
        </w:rPr>
        <w:t xml:space="preserve"> учебных часа в неделю. </w:t>
      </w:r>
    </w:p>
    <w:p w:rsidR="00162D70" w:rsidRPr="00162D70" w:rsidRDefault="00162D70" w:rsidP="00162D7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162D70" w:rsidRPr="00162D70" w:rsidRDefault="00162D70" w:rsidP="00162D7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математики на базовом уровне продолжаются и получают развитие содержательные линии: </w:t>
      </w:r>
      <w:proofErr w:type="gramStart"/>
      <w:r w:rsidRPr="00057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«Алгебра», «Функции», «Уравнения и неравенства», «Геометрия», «Элементы комбинаторики, теории вероятностей, статистики и логики»,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вводится линия </w:t>
      </w:r>
      <w:r w:rsidRPr="00057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«Начала математического анализа».</w:t>
      </w:r>
      <w:proofErr w:type="gramEnd"/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указанных содержательных линий решаются следующие задачи:</w:t>
      </w:r>
    </w:p>
    <w:p w:rsidR="00162D70" w:rsidRPr="000573DD" w:rsidRDefault="00162D70" w:rsidP="000573DD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162D70" w:rsidRPr="000573DD" w:rsidRDefault="00162D70" w:rsidP="000573DD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162D70" w:rsidRPr="000573DD" w:rsidRDefault="00162D70" w:rsidP="000573DD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162D70" w:rsidRPr="00162D70" w:rsidRDefault="00162D70" w:rsidP="00162D7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Цели</w:t>
      </w:r>
    </w:p>
    <w:p w:rsidR="00162D70" w:rsidRPr="00162D70" w:rsidRDefault="00162D70" w:rsidP="00162D7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математики в старшей школе на базовом уровне направлено на достижение следующих целей:</w:t>
      </w:r>
    </w:p>
    <w:p w:rsidR="00162D70" w:rsidRPr="00162D70" w:rsidRDefault="00162D70" w:rsidP="00162D70">
      <w:pPr>
        <w:numPr>
          <w:ilvl w:val="0"/>
          <w:numId w:val="11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представлений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математике как универсальном языке науки, средстве моделирования явлений и процессов, об идеях и методах математики;</w:t>
      </w:r>
    </w:p>
    <w:p w:rsidR="00162D70" w:rsidRPr="00162D70" w:rsidRDefault="00162D70" w:rsidP="00162D70">
      <w:pPr>
        <w:numPr>
          <w:ilvl w:val="0"/>
          <w:numId w:val="11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162D70" w:rsidRPr="00162D70" w:rsidRDefault="00162D70" w:rsidP="00162D70">
      <w:pPr>
        <w:numPr>
          <w:ilvl w:val="0"/>
          <w:numId w:val="11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математическими знаниями и умениями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162D70" w:rsidRPr="00162D70" w:rsidRDefault="00162D70" w:rsidP="00162D70">
      <w:pPr>
        <w:numPr>
          <w:ilvl w:val="0"/>
          <w:numId w:val="11"/>
        </w:numPr>
        <w:shd w:val="clear" w:color="auto" w:fill="FFFFFF"/>
        <w:spacing w:after="0" w:line="240" w:lineRule="auto"/>
        <w:ind w:left="36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7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 </w:t>
      </w:r>
      <w:r w:rsidRPr="0005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DD0914" w:rsidRPr="00DD0914" w:rsidRDefault="00DD0914" w:rsidP="00DD0914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0914" w:rsidRDefault="00DD0914" w:rsidP="00DD0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7B30" w:rsidRPr="00F733C1" w:rsidRDefault="00F733C1" w:rsidP="00F733C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3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знать/понимать: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значение практики и вопросов, возникающих в самой математике,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вероятностный характер различных процессов окружающего мира.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Числовые и буквенные выражения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арифметические действия, сочетая устные и письменные приемы, применяя вычислительные устройства; находить значения корня натуральной степени, степени с рациональным показателем, логарифма, используя</w:t>
      </w:r>
      <w:proofErr w:type="gramStart"/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вычислительные устройства; пользоваться оценкой и прикидкой при практических расчетах;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вычислять значения числовых и буквенных выражений, осуществляя необходимые подстановки и преобразования;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</w:t>
      </w:r>
      <w:proofErr w:type="gramEnd"/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практических расчетов по формулам, включая формулы, содержащие степени, радикалы, логарифмы и тригонометрические функции, обращаясь при необходимости к справочным материалам и применяя простейшие вычислительные устройства.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и графики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значение функции по значению аргумента при различных способах задания функции;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строить графики изученных функций;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описывать по графику и в простейших случаях по формуле поведение и свойства функции;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находить по графику функции наибольшие и наименьшие значения;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решать уравнения, простейшие системы уравнений, используя свойства функций и их графики;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</w:t>
      </w:r>
      <w:proofErr w:type="gramEnd"/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описания с помощью функций различных зависимостей, представления их графически, интерпретации графиков.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Начала математического анализа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вычислять производные и первообразные элементарных функций, используя справочные материалы;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вычислять в простейших случаях площади с использованием первообразной</w:t>
      </w: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</w:t>
      </w:r>
      <w:proofErr w:type="gramEnd"/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решения прикладных задач, в том числе социально-экономических и физических, на вычисление наибольших и наименьших значений, на нахождение скорости и ускорения.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Уравнения и неравенства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составлять уравнения и неравенства по условию задачи;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графический метод для приближенного решения уравнений и неравенств;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изображать на координатной плоскости множества решений простейших уравнений и их систем.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</w:t>
      </w:r>
      <w:proofErr w:type="gramEnd"/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построения и исследования простейших математических моделей.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комбинаторики, статистики и теории вероятностей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решать простейшие комбинаторные задачи методом перебора, а также с использованием известных формул;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вычислять в простейших случаях вероятности событий на основе подсчета числа исходов.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</w:t>
      </w:r>
      <w:proofErr w:type="gramEnd"/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анализа реальных числовых данных, представленных в виде диаграмм, графиков;</w:t>
      </w:r>
    </w:p>
    <w:p w:rsidR="007127AF" w:rsidRPr="007127AF" w:rsidRDefault="007127AF" w:rsidP="0071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анализа информации статистического характера</w:t>
      </w:r>
      <w:bookmarkStart w:id="0" w:name="0"/>
      <w:bookmarkEnd w:id="0"/>
    </w:p>
    <w:p w:rsidR="004D5D37" w:rsidRPr="008C2089" w:rsidRDefault="004D5D37" w:rsidP="008C208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C2089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курса </w:t>
      </w:r>
      <w:r w:rsidR="007959E1">
        <w:rPr>
          <w:rFonts w:ascii="Times New Roman" w:eastAsia="Calibri" w:hAnsi="Times New Roman" w:cs="Times New Roman"/>
          <w:b/>
          <w:sz w:val="28"/>
          <w:szCs w:val="28"/>
        </w:rPr>
        <w:t xml:space="preserve">алгебры </w:t>
      </w:r>
      <w:r w:rsidR="007127AF">
        <w:rPr>
          <w:rFonts w:ascii="Times New Roman" w:eastAsia="Calibri" w:hAnsi="Times New Roman" w:cs="Times New Roman"/>
          <w:b/>
          <w:sz w:val="28"/>
          <w:szCs w:val="28"/>
        </w:rPr>
        <w:t xml:space="preserve">и начала анализа </w:t>
      </w:r>
      <w:r w:rsidR="007959E1">
        <w:rPr>
          <w:rFonts w:ascii="Times New Roman" w:eastAsia="Calibri" w:hAnsi="Times New Roman" w:cs="Times New Roman"/>
          <w:b/>
          <w:sz w:val="28"/>
          <w:szCs w:val="28"/>
        </w:rPr>
        <w:t xml:space="preserve">на уровне базового в </w:t>
      </w:r>
      <w:r w:rsidR="007127AF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8C20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C2089">
        <w:rPr>
          <w:rFonts w:ascii="Times New Roman" w:eastAsia="Calibri" w:hAnsi="Times New Roman" w:cs="Times New Roman"/>
          <w:b/>
          <w:sz w:val="28"/>
          <w:szCs w:val="28"/>
        </w:rPr>
        <w:t>кла</w:t>
      </w:r>
      <w:proofErr w:type="spellEnd"/>
      <w:proofErr w:type="gramStart"/>
      <w:r w:rsidRPr="008C2089">
        <w:rPr>
          <w:rFonts w:ascii="Times New Roman" w:eastAsia="Calibri" w:hAnsi="Times New Roman" w:cs="Times New Roman"/>
          <w:b/>
          <w:sz w:val="28"/>
          <w:szCs w:val="28"/>
          <w:lang w:val="en-US"/>
        </w:rPr>
        <w:t>cc</w:t>
      </w:r>
      <w:proofErr w:type="gramEnd"/>
      <w:r w:rsidRPr="008C2089">
        <w:rPr>
          <w:rFonts w:ascii="Times New Roman" w:eastAsia="Calibri" w:hAnsi="Times New Roman" w:cs="Times New Roman"/>
          <w:b/>
          <w:sz w:val="28"/>
          <w:szCs w:val="28"/>
        </w:rPr>
        <w:t>е.</w:t>
      </w:r>
    </w:p>
    <w:p w:rsidR="007127AF" w:rsidRPr="007127AF" w:rsidRDefault="007127AF" w:rsidP="007127A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Действительные числа (7 часов)</w:t>
      </w:r>
    </w:p>
    <w:p w:rsidR="007127AF" w:rsidRPr="007127AF" w:rsidRDefault="007127AF" w:rsidP="007127A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Понятие действительного числа. Свойства действительных чисел. Множества чисел и    операции над множествами чисел. Доказательство неравенств. Неравенство о среднем арифметическом и среднем геометрическом двух чисел.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</w:t>
      </w:r>
    </w:p>
    <w:p w:rsidR="007127AF" w:rsidRPr="007127AF" w:rsidRDefault="007127AF" w:rsidP="008600B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Рациональные уравнения и неравенства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(11 часов</w:t>
      </w: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Рациональные выражения. Формула бинома Ньютона, свойства биноминальных коэффициентов, треугольник Паскаля, формулы разности и суммы степеней.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Многочлены от одной переменной. Деление многочленов. Деление многочленов с остатком. Рациональные корни многочленов с целыми коэффициентами. Решение    целых алгебраических уравнений. </w:t>
      </w:r>
      <w:r w:rsidRPr="007127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Схема Горнера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Теорема Безу. Число корней многочлена.</w:t>
      </w:r>
    </w:p>
    <w:p w:rsidR="007127AF" w:rsidRPr="007127AF" w:rsidRDefault="007127AF" w:rsidP="007127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Рациональные уравнения и неравенства, системы рациональных неравенств.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Корень степени </w:t>
      </w:r>
      <w:r w:rsidRPr="007127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(7 часов)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Понятие функции, ее области определения и множества значений. Функция 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7127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127A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n</w:t>
      </w:r>
      <w:proofErr w:type="spellEnd"/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7127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956A4A" w:rsidRPr="00956A4A">
        <w:rPr>
          <w:rFonts w:ascii="Times New Roman" w:eastAsia="Times New Roman" w:hAnsi="Times New Roman" w:cs="Times New Roman"/>
          <w:position w:val="-4"/>
          <w:sz w:val="24"/>
          <w:szCs w:val="24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>
            <v:imagedata r:id="rId6" o:title=""/>
          </v:shape>
        </w:pict>
      </w:r>
      <w:r w:rsidRPr="007127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свойства и график. Понятие корня степени </w:t>
      </w:r>
      <w:r w:rsidRPr="007127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&gt;1 и его свойства, понятие арифметического корня.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Степень положительного числа (7 часов) 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Понятие степени с рациональным показателем, свойства степени с рациональным показателем. Понятие о пределе последовательности. Теоремы о пределах последовательностей. Существование предела </w:t>
      </w:r>
      <w:proofErr w:type="gramStart"/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монотонной</w:t>
      </w:r>
      <w:proofErr w:type="gramEnd"/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ограниченной. Ряды, бесконечная геометрическая 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прогрессия и ее сумма. Число </w:t>
      </w:r>
      <w:r w:rsidRPr="007127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степени с иррациональным показателем. Преобразование выражений, содержащих возведение в степень. Показательная функция, ее свойства и график.</w:t>
      </w:r>
    </w:p>
    <w:p w:rsidR="007127AF" w:rsidRPr="007127AF" w:rsidRDefault="007127AF" w:rsidP="007127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Логарифмы (6 часов)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Логарифм числа. Основное логарифмическое тождество. Логарифм произведения, частного, степени, переход к новому основанию. Десятичный и натуральный логарифмы. Преобразование выражений, содержащих логарифмы.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Логарифмическая функция, ее свойства и график.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Простейшие показательные и логарифмические уравнения и неравенства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методы их решения (8</w:t>
      </w: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Показательные и логарифмические уравнения и неравенства  и методы их решения.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Синус и косинус угла (4часа</w:t>
      </w: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7127AF" w:rsidRPr="007127AF" w:rsidRDefault="007127AF" w:rsidP="007127A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Радианная мера угла. Синус, косинус, тангенс и котангенс произвольного угла и   действительного числа. Основное тригонометрическое тождество для синуса и косинуса. Понятия арксинуса, арккосинуса.</w:t>
      </w:r>
    </w:p>
    <w:p w:rsidR="007127AF" w:rsidRPr="007127AF" w:rsidRDefault="007127AF" w:rsidP="007127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ангенс и котангенс угла (4 часа</w:t>
      </w: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127AF" w:rsidRPr="007127AF" w:rsidRDefault="007127AF" w:rsidP="007127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Тангенс и котангенс угла и числа. Основные тригонометрические тождества для тангенса и котангенса. Понятие арктангенса и арккотангенса.</w:t>
      </w:r>
    </w:p>
    <w:p w:rsidR="007127AF" w:rsidRPr="007127AF" w:rsidRDefault="007127AF" w:rsidP="007127A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Формулы сложения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(7 часов)</w:t>
      </w:r>
    </w:p>
    <w:p w:rsidR="007127AF" w:rsidRPr="007127AF" w:rsidRDefault="007127AF" w:rsidP="007127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Синус, косинус и тангенс суммы и разности двух аргументов. Формулы  приведения. Синус и косинус двойного аргумента. </w:t>
      </w:r>
      <w:r w:rsidRPr="007127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Формулы половинного аргумента.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Преобразование суммы тригонометрических функций в произведения и произведения  в сумму. </w:t>
      </w:r>
      <w:r w:rsidRPr="007127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Выражение тригонометрических функций через тангенс половинного  аргумента.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Преобразование тригонометрических выражений.</w:t>
      </w:r>
    </w:p>
    <w:p w:rsidR="007127AF" w:rsidRPr="007127AF" w:rsidRDefault="007127AF" w:rsidP="007127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Тригонометрические функции числового аргумента (6 часов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127AF" w:rsidRPr="007127AF" w:rsidRDefault="007127AF" w:rsidP="007127A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Тригонометрические функции, их свойства и графики, периодичность, основной период.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Тригонометрические уравнения и неравенства (6 часов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127AF" w:rsidRPr="007127AF" w:rsidRDefault="007127AF" w:rsidP="007127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Решение простейших тригонометрических уравнений и неравенств. Основные  способы решения уравнений. </w:t>
      </w:r>
      <w:r w:rsidRPr="007127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 тригонометрических неравенств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теории вероятностей (5часов).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Табличное и графическое представление данных</w:t>
      </w:r>
      <w:r w:rsidRPr="007127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7127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Числовые характеристики рядов данных.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и сложные события. Рассмотрение случаев и вероятность суммы несовместных событий</w:t>
      </w: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7127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вероятность противоположного события</w:t>
      </w: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7127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Понятие о независимости событий. Вероятность и статистическая частота наступления события.</w:t>
      </w: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127AF" w:rsidRPr="007127AF" w:rsidRDefault="007127AF" w:rsidP="00712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курса алгебры и матема</w:t>
      </w:r>
      <w:r w:rsidR="00860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тического анализа за 10 класс (8</w:t>
      </w:r>
      <w:r w:rsidRPr="0071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часов). </w:t>
      </w:r>
    </w:p>
    <w:p w:rsidR="000573DD" w:rsidRPr="0052264A" w:rsidRDefault="000573DD" w:rsidP="00F733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73DD" w:rsidRPr="0052264A" w:rsidRDefault="000573DD" w:rsidP="00F733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73DD" w:rsidRPr="0052264A" w:rsidRDefault="000573DD" w:rsidP="00F733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73DD" w:rsidRPr="0052264A" w:rsidRDefault="000573DD" w:rsidP="00F733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73DD" w:rsidRPr="0052264A" w:rsidRDefault="000573DD" w:rsidP="00F733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73DD" w:rsidRPr="0052264A" w:rsidRDefault="000573DD" w:rsidP="00F733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73DD" w:rsidRPr="0052264A" w:rsidRDefault="000573DD" w:rsidP="00F733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33C1" w:rsidRDefault="0052264A" w:rsidP="000573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 - т</w:t>
      </w:r>
      <w:r w:rsidR="00F733C1" w:rsidRPr="00F733C1">
        <w:rPr>
          <w:rFonts w:ascii="Times New Roman" w:eastAsia="Calibri" w:hAnsi="Times New Roman" w:cs="Times New Roman"/>
          <w:b/>
          <w:sz w:val="28"/>
          <w:szCs w:val="28"/>
        </w:rPr>
        <w:t>ематическое планирование</w:t>
      </w:r>
    </w:p>
    <w:p w:rsidR="00F733C1" w:rsidRDefault="00F733C1" w:rsidP="00F733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15614" w:type="dxa"/>
        <w:tblLook w:val="04A0"/>
      </w:tblPr>
      <w:tblGrid>
        <w:gridCol w:w="911"/>
        <w:gridCol w:w="4536"/>
        <w:gridCol w:w="4961"/>
        <w:gridCol w:w="2028"/>
        <w:gridCol w:w="1589"/>
        <w:gridCol w:w="1589"/>
      </w:tblGrid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  <w:bCs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Предмет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Вариант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>
            <w:r w:rsidRPr="007127AF">
              <w:t> </w:t>
            </w:r>
          </w:p>
        </w:tc>
        <w:tc>
          <w:tcPr>
            <w:tcW w:w="1589" w:type="dxa"/>
            <w:vMerge w:val="restart"/>
          </w:tcPr>
          <w:p w:rsidR="0052264A" w:rsidRPr="0052264A" w:rsidRDefault="0052264A" w:rsidP="0052264A">
            <w:pPr>
              <w:jc w:val="center"/>
              <w:rPr>
                <w:b/>
              </w:rPr>
            </w:pPr>
            <w:r w:rsidRPr="0052264A">
              <w:rPr>
                <w:b/>
              </w:rPr>
              <w:t>План</w:t>
            </w:r>
          </w:p>
        </w:tc>
        <w:tc>
          <w:tcPr>
            <w:tcW w:w="1589" w:type="dxa"/>
            <w:vMerge w:val="restart"/>
          </w:tcPr>
          <w:p w:rsidR="0052264A" w:rsidRPr="0052264A" w:rsidRDefault="0052264A" w:rsidP="0052264A">
            <w:pPr>
              <w:jc w:val="center"/>
              <w:rPr>
                <w:b/>
              </w:rPr>
            </w:pPr>
            <w:r w:rsidRPr="0052264A">
              <w:rPr>
                <w:b/>
              </w:rPr>
              <w:t>Факт</w:t>
            </w:r>
          </w:p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  <w:bCs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Алгебра и начала анализа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10 класс (Никольский, 85 часов)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>
            <w:r w:rsidRPr="007127AF">
              <w:t> </w:t>
            </w:r>
          </w:p>
        </w:tc>
        <w:tc>
          <w:tcPr>
            <w:tcW w:w="1589" w:type="dxa"/>
            <w:vMerge/>
          </w:tcPr>
          <w:p w:rsidR="0052264A" w:rsidRPr="007127AF" w:rsidRDefault="0052264A"/>
        </w:tc>
        <w:tc>
          <w:tcPr>
            <w:tcW w:w="1589" w:type="dxa"/>
            <w:vMerge/>
          </w:tcPr>
          <w:p w:rsidR="0052264A" w:rsidRPr="007127AF" w:rsidRDefault="0052264A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  <w:bCs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Раздел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Тема урока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>
            <w:pPr>
              <w:rPr>
                <w:b/>
                <w:bCs/>
              </w:rPr>
            </w:pPr>
            <w:r w:rsidRPr="007127AF">
              <w:rPr>
                <w:b/>
                <w:bCs/>
              </w:rPr>
              <w:t>Кол-во часов</w:t>
            </w:r>
          </w:p>
        </w:tc>
        <w:tc>
          <w:tcPr>
            <w:tcW w:w="1589" w:type="dxa"/>
            <w:vMerge/>
          </w:tcPr>
          <w:p w:rsidR="0052264A" w:rsidRPr="007127AF" w:rsidRDefault="0052264A">
            <w:pPr>
              <w:rPr>
                <w:b/>
                <w:bCs/>
              </w:rPr>
            </w:pPr>
          </w:p>
        </w:tc>
        <w:tc>
          <w:tcPr>
            <w:tcW w:w="1589" w:type="dxa"/>
            <w:vMerge/>
          </w:tcPr>
          <w:p w:rsidR="0052264A" w:rsidRPr="007127AF" w:rsidRDefault="0052264A">
            <w:pPr>
              <w:rPr>
                <w:b/>
                <w:bCs/>
              </w:rPr>
            </w:pPr>
          </w:p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Действительные числа(7 часов)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Понятие действительного числа.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Множества действительных чисел. Свойства действительных чисел.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2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Перестановки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Размещение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Сочетание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Входящая контрольная работа.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Рациональные уравнения и неравенства (11 часов)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Рациональные выражения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Формулы Бинома Ньютона, суммы и разности степеней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Рациональные уравнения.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Системы рациональных уравнений.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2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Метод интервалов.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Рациональные неравенства. Нестрогие неравенства.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3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Системы рациональных неравенств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Контрольная работа №1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Корень n-ой степени. (7 часов)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Понятие функц</w:t>
            </w:r>
            <w:proofErr w:type="gramStart"/>
            <w:r w:rsidRPr="007127AF">
              <w:t>ии и ее</w:t>
            </w:r>
            <w:proofErr w:type="gramEnd"/>
            <w:r w:rsidRPr="007127AF">
              <w:t xml:space="preserve"> графика.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 xml:space="preserve">Функция </w:t>
            </w:r>
            <w:proofErr w:type="spellStart"/>
            <w:r w:rsidRPr="007127AF">
              <w:t>у=</w:t>
            </w:r>
            <w:proofErr w:type="spellEnd"/>
            <w:r w:rsidRPr="007127AF">
              <w:t xml:space="preserve"> </w:t>
            </w:r>
            <w:proofErr w:type="spellStart"/>
            <w:r w:rsidRPr="007127AF">
              <w:t>хп</w:t>
            </w:r>
            <w:proofErr w:type="spellEnd"/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Понятие корня и степени n.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Корни четной и нечетной степени.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2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Арифметический корень.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Свойства корней степени n.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2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 xml:space="preserve">Степень положительного числа </w:t>
            </w:r>
            <w:proofErr w:type="gramStart"/>
            <w:r w:rsidRPr="007127AF">
              <w:rPr>
                <w:b/>
              </w:rPr>
              <w:t xml:space="preserve">( </w:t>
            </w:r>
            <w:proofErr w:type="gramEnd"/>
            <w:r w:rsidRPr="007127AF">
              <w:rPr>
                <w:b/>
              </w:rPr>
              <w:t>7 часов)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Степень с рациональным показателем.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Свойства степени с рациональным показателем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Понятие предела последовательности.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Бесконечно убывающая геометрическая прогрессия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Число е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Степень с иррациональным показателем.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Показательная функция.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Контрольная работа №2 (3 по программе)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Анализ контрольной работы. Понятие логарифма.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2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Логарифмы (6часов)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Свойства логарифмов.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2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Логарифмическая функция.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Простейшие показательные уравнения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Простейшие логарифмические уравнения.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Уравнения, сводящиеся к простейшим заменой неизвестного.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Показательные и логарифмические уравнения и неравенства. (8 часов)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Простейшие показательные неравенства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Простейшие логарифмические неравенства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Неравенства, сводящиеся к простейшим заменой неизвестного.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Контрольная работа №3 (4 по программе)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Анализ контрольной работы. Понятие угла. Радианная мера угла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Синус, косинус угла. (4 часа)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Определение синуса и косинуса угла.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 xml:space="preserve">Основные формулы для </w:t>
            </w:r>
            <w:proofErr w:type="spellStart"/>
            <w:r w:rsidRPr="007127AF">
              <w:t>sin</w:t>
            </w:r>
            <w:proofErr w:type="spellEnd"/>
            <w:r w:rsidRPr="007127AF">
              <w:t xml:space="preserve"> </w:t>
            </w:r>
            <w:proofErr w:type="spellStart"/>
            <w:r w:rsidRPr="007127AF">
              <w:t>a</w:t>
            </w:r>
            <w:proofErr w:type="spellEnd"/>
            <w:r w:rsidRPr="007127AF">
              <w:t xml:space="preserve"> и </w:t>
            </w:r>
            <w:proofErr w:type="spellStart"/>
            <w:r w:rsidRPr="007127AF">
              <w:t>cos</w:t>
            </w:r>
            <w:proofErr w:type="spellEnd"/>
            <w:r w:rsidRPr="007127AF">
              <w:t xml:space="preserve"> a.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Арксинус. Арккосинус.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 xml:space="preserve">Тангенс и </w:t>
            </w:r>
            <w:proofErr w:type="spellStart"/>
            <w:r w:rsidRPr="007127AF">
              <w:rPr>
                <w:b/>
              </w:rPr>
              <w:t>котангес</w:t>
            </w:r>
            <w:proofErr w:type="spellEnd"/>
            <w:r w:rsidRPr="007127AF">
              <w:rPr>
                <w:b/>
              </w:rPr>
              <w:t xml:space="preserve"> угла.(4 часа)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Определение тангенса и котангенса.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 xml:space="preserve">Основные формулы для </w:t>
            </w:r>
            <w:proofErr w:type="spellStart"/>
            <w:r w:rsidRPr="007127AF">
              <w:t>tg</w:t>
            </w:r>
            <w:proofErr w:type="spellEnd"/>
            <w:r w:rsidRPr="007127AF">
              <w:t xml:space="preserve"> </w:t>
            </w:r>
            <w:proofErr w:type="spellStart"/>
            <w:r w:rsidRPr="007127AF">
              <w:t>a</w:t>
            </w:r>
            <w:proofErr w:type="spellEnd"/>
            <w:r w:rsidRPr="007127AF">
              <w:t xml:space="preserve"> и </w:t>
            </w:r>
            <w:proofErr w:type="spellStart"/>
            <w:r w:rsidRPr="007127AF">
              <w:t>ctg</w:t>
            </w:r>
            <w:proofErr w:type="spellEnd"/>
            <w:r w:rsidRPr="007127AF">
              <w:t xml:space="preserve"> a.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Арктангенс. *</w:t>
            </w:r>
            <w:proofErr w:type="spellStart"/>
            <w:r w:rsidRPr="007127AF">
              <w:t>Арккатангенс</w:t>
            </w:r>
            <w:proofErr w:type="spellEnd"/>
            <w:r w:rsidRPr="007127AF">
              <w:t>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Контрольная работа №4 (5 по программе)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Формулы сложения (7часов)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Анализ контрольной работы. Косинус разности и косинус суммы двух углов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Формулы для дополнительных углов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Синус суммы и синус разности двух углов.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Сумма и разность синусов и косинусов.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Формулы для двойных и половинных углов.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Произведение синусов и косинусов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Формулы для тангенсов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 xml:space="preserve">Тригонометрические функции </w:t>
            </w:r>
            <w:proofErr w:type="gramStart"/>
            <w:r w:rsidRPr="007127AF">
              <w:rPr>
                <w:b/>
              </w:rPr>
              <w:t>числового</w:t>
            </w:r>
            <w:proofErr w:type="gramEnd"/>
            <w:r w:rsidRPr="007127AF">
              <w:rPr>
                <w:b/>
              </w:rPr>
              <w:t xml:space="preserve"> </w:t>
            </w:r>
            <w:proofErr w:type="spellStart"/>
            <w:r w:rsidRPr="007127AF">
              <w:rPr>
                <w:b/>
              </w:rPr>
              <w:t>аргумена</w:t>
            </w:r>
            <w:proofErr w:type="spellEnd"/>
            <w:r w:rsidRPr="007127AF">
              <w:rPr>
                <w:b/>
              </w:rPr>
              <w:t xml:space="preserve"> (6 часов)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 xml:space="preserve">Функция </w:t>
            </w:r>
            <w:proofErr w:type="spellStart"/>
            <w:r w:rsidRPr="007127AF">
              <w:t>у=sin</w:t>
            </w:r>
            <w:proofErr w:type="spellEnd"/>
            <w:r w:rsidRPr="007127AF">
              <w:t xml:space="preserve"> </w:t>
            </w:r>
            <w:proofErr w:type="spellStart"/>
            <w:r w:rsidRPr="007127AF">
              <w:t>x</w:t>
            </w:r>
            <w:proofErr w:type="spellEnd"/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 xml:space="preserve">Функция </w:t>
            </w:r>
            <w:proofErr w:type="spellStart"/>
            <w:r w:rsidRPr="007127AF">
              <w:t>у=cos</w:t>
            </w:r>
            <w:proofErr w:type="spellEnd"/>
            <w:r w:rsidRPr="007127AF">
              <w:t xml:space="preserve"> </w:t>
            </w:r>
            <w:proofErr w:type="spellStart"/>
            <w:r w:rsidRPr="007127AF">
              <w:t>x</w:t>
            </w:r>
            <w:proofErr w:type="spellEnd"/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 xml:space="preserve">Функция </w:t>
            </w:r>
            <w:proofErr w:type="spellStart"/>
            <w:r w:rsidRPr="007127AF">
              <w:t>у=tg</w:t>
            </w:r>
            <w:proofErr w:type="spellEnd"/>
            <w:r w:rsidRPr="007127AF">
              <w:t xml:space="preserve"> </w:t>
            </w:r>
            <w:proofErr w:type="spellStart"/>
            <w:r w:rsidRPr="007127AF">
              <w:t>x</w:t>
            </w:r>
            <w:proofErr w:type="spellEnd"/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 xml:space="preserve">Функция </w:t>
            </w:r>
            <w:proofErr w:type="spellStart"/>
            <w:r w:rsidRPr="007127AF">
              <w:t>у=ctg</w:t>
            </w:r>
            <w:proofErr w:type="spellEnd"/>
            <w:r w:rsidRPr="007127AF">
              <w:t xml:space="preserve"> </w:t>
            </w:r>
            <w:proofErr w:type="spellStart"/>
            <w:r w:rsidRPr="007127AF">
              <w:t>x</w:t>
            </w:r>
            <w:proofErr w:type="spellEnd"/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Контрольная работа №5 (6 по программе)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Тригонометрические уравнения и неравенства (6 часов)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Анализ контрольной работы. Простейшие тригонометрические уравнения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Уравнения, сводящиеся к простейшим заменой неизвестного.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2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Применение основных тригонометрических формул для решения уравнений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Однородные уравнения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*Простейшие тригонометрические неравенства.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Элементы теории вероятностей(5 часов)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Понятие вероятности события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2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Свойства вероятностей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3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  <w:r>
              <w:rPr>
                <w:b/>
              </w:rPr>
              <w:t>Повторение -8ч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Повторение. Показательные уравнения и неравенства.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2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Повторение. Логарифмические уравнения и неравенства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2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Повторение. Тригонометрические уравнения.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2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Итоговая контрольная работа.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536" w:type="dxa"/>
            <w:noWrap/>
            <w:hideMark/>
          </w:tcPr>
          <w:p w:rsidR="0052264A" w:rsidRPr="007127AF" w:rsidRDefault="0052264A">
            <w:pPr>
              <w:rPr>
                <w:b/>
              </w:rPr>
            </w:pPr>
            <w:r w:rsidRPr="007127AF">
              <w:rPr>
                <w:b/>
              </w:rPr>
              <w:t> </w:t>
            </w:r>
          </w:p>
        </w:tc>
        <w:tc>
          <w:tcPr>
            <w:tcW w:w="4961" w:type="dxa"/>
            <w:noWrap/>
            <w:hideMark/>
          </w:tcPr>
          <w:p w:rsidR="0052264A" w:rsidRPr="007127AF" w:rsidRDefault="0052264A">
            <w:r w:rsidRPr="007127AF">
              <w:t>Резерв</w:t>
            </w:r>
          </w:p>
        </w:tc>
        <w:tc>
          <w:tcPr>
            <w:tcW w:w="2028" w:type="dxa"/>
            <w:noWrap/>
            <w:hideMark/>
          </w:tcPr>
          <w:p w:rsidR="0052264A" w:rsidRPr="007127AF" w:rsidRDefault="0052264A" w:rsidP="007127AF">
            <w:r w:rsidRPr="007127AF">
              <w:t>1</w:t>
            </w:r>
          </w:p>
        </w:tc>
        <w:tc>
          <w:tcPr>
            <w:tcW w:w="1589" w:type="dxa"/>
          </w:tcPr>
          <w:p w:rsidR="0052264A" w:rsidRPr="007127AF" w:rsidRDefault="0052264A" w:rsidP="007127AF"/>
        </w:tc>
        <w:tc>
          <w:tcPr>
            <w:tcW w:w="1589" w:type="dxa"/>
          </w:tcPr>
          <w:p w:rsidR="0052264A" w:rsidRPr="007127AF" w:rsidRDefault="0052264A" w:rsidP="007127AF"/>
        </w:tc>
      </w:tr>
      <w:tr w:rsidR="0052264A" w:rsidRPr="007127AF" w:rsidTr="0052264A">
        <w:trPr>
          <w:trHeight w:val="255"/>
        </w:trPr>
        <w:tc>
          <w:tcPr>
            <w:tcW w:w="911" w:type="dxa"/>
          </w:tcPr>
          <w:p w:rsidR="0052264A" w:rsidRPr="007127AF" w:rsidRDefault="0052264A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4536" w:type="dxa"/>
            <w:noWrap/>
          </w:tcPr>
          <w:p w:rsidR="0052264A" w:rsidRPr="007127AF" w:rsidRDefault="0052264A">
            <w:pPr>
              <w:rPr>
                <w:b/>
              </w:rPr>
            </w:pPr>
          </w:p>
        </w:tc>
        <w:tc>
          <w:tcPr>
            <w:tcW w:w="4961" w:type="dxa"/>
            <w:noWrap/>
          </w:tcPr>
          <w:p w:rsidR="0052264A" w:rsidRPr="007127AF" w:rsidRDefault="0052264A"/>
        </w:tc>
        <w:tc>
          <w:tcPr>
            <w:tcW w:w="2028" w:type="dxa"/>
            <w:noWrap/>
          </w:tcPr>
          <w:p w:rsidR="0052264A" w:rsidRPr="007127AF" w:rsidRDefault="0052264A" w:rsidP="007127AF">
            <w:r>
              <w:t>85 ч</w:t>
            </w:r>
          </w:p>
        </w:tc>
        <w:tc>
          <w:tcPr>
            <w:tcW w:w="1589" w:type="dxa"/>
          </w:tcPr>
          <w:p w:rsidR="0052264A" w:rsidRDefault="0052264A" w:rsidP="007127AF"/>
        </w:tc>
        <w:tc>
          <w:tcPr>
            <w:tcW w:w="1589" w:type="dxa"/>
          </w:tcPr>
          <w:p w:rsidR="0052264A" w:rsidRDefault="0052264A" w:rsidP="007127AF"/>
        </w:tc>
      </w:tr>
    </w:tbl>
    <w:p w:rsidR="000573DD" w:rsidRDefault="000573DD" w:rsidP="000573DD">
      <w:pPr>
        <w:pStyle w:val="c47"/>
        <w:shd w:val="clear" w:color="auto" w:fill="FFFFFF"/>
        <w:spacing w:before="0" w:beforeAutospacing="0" w:after="0" w:afterAutospacing="0"/>
        <w:ind w:left="2124" w:firstLine="708"/>
        <w:jc w:val="both"/>
        <w:rPr>
          <w:rStyle w:val="c42"/>
          <w:b/>
          <w:bCs/>
          <w:color w:val="000000"/>
          <w:sz w:val="28"/>
          <w:szCs w:val="28"/>
          <w:lang w:val="en-US"/>
        </w:rPr>
      </w:pPr>
    </w:p>
    <w:p w:rsidR="000573DD" w:rsidRDefault="000573DD" w:rsidP="000573DD">
      <w:pPr>
        <w:pStyle w:val="c47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  <w:r w:rsidRPr="00B7203F">
        <w:rPr>
          <w:rStyle w:val="c42"/>
          <w:b/>
          <w:bCs/>
          <w:color w:val="000000"/>
          <w:sz w:val="28"/>
          <w:szCs w:val="28"/>
        </w:rPr>
        <w:t xml:space="preserve">                                     </w:t>
      </w:r>
      <w:r>
        <w:rPr>
          <w:rStyle w:val="c42"/>
          <w:b/>
          <w:bCs/>
          <w:color w:val="000000"/>
          <w:sz w:val="28"/>
          <w:szCs w:val="28"/>
        </w:rPr>
        <w:t>Программно-методическое обеспечение</w:t>
      </w:r>
    </w:p>
    <w:p w:rsidR="00B7203F" w:rsidRPr="0052264A" w:rsidRDefault="00B7203F">
      <w:pPr>
        <w:rPr>
          <w:rFonts w:ascii="Times New Roman" w:hAnsi="Times New Roman" w:cs="Times New Roman"/>
        </w:rPr>
      </w:pPr>
      <w:r w:rsidRPr="00B7203F">
        <w:rPr>
          <w:rFonts w:ascii="Times New Roman" w:hAnsi="Times New Roman" w:cs="Times New Roman"/>
        </w:rPr>
        <w:t xml:space="preserve">Рабочая программа по алгебре и началам математического анализа для уровня среднего общего образования (10-11 классы) ориентирована на использование УМК под редакцией С.М. Никольского. </w:t>
      </w:r>
    </w:p>
    <w:p w:rsidR="00B7203F" w:rsidRPr="0052264A" w:rsidRDefault="00B7203F">
      <w:pPr>
        <w:rPr>
          <w:rFonts w:ascii="Times New Roman" w:hAnsi="Times New Roman" w:cs="Times New Roman"/>
        </w:rPr>
      </w:pPr>
      <w:r w:rsidRPr="00B7203F">
        <w:rPr>
          <w:rFonts w:ascii="Times New Roman" w:hAnsi="Times New Roman" w:cs="Times New Roman"/>
        </w:rPr>
        <w:t xml:space="preserve">  Алгебра и начала математического анализа. 10 класс: учебник для общеобразовательных учреждений: базовый и профильный уровни / С.М.Никольский [и др.]. – М.: Просвещение, 2016.- 431с</w:t>
      </w:r>
      <w:proofErr w:type="gramStart"/>
      <w:r w:rsidRPr="00B7203F">
        <w:rPr>
          <w:rFonts w:ascii="Times New Roman" w:hAnsi="Times New Roman" w:cs="Times New Roman"/>
        </w:rPr>
        <w:t xml:space="preserve">.- : </w:t>
      </w:r>
      <w:proofErr w:type="gramEnd"/>
      <w:r w:rsidRPr="00B7203F">
        <w:rPr>
          <w:rFonts w:ascii="Times New Roman" w:hAnsi="Times New Roman" w:cs="Times New Roman"/>
        </w:rPr>
        <w:t xml:space="preserve">ил.- (МГУ - школе). </w:t>
      </w:r>
    </w:p>
    <w:p w:rsidR="00B7203F" w:rsidRDefault="00B7203F">
      <w:pPr>
        <w:rPr>
          <w:rFonts w:ascii="Times New Roman" w:hAnsi="Times New Roman" w:cs="Times New Roman"/>
          <w:lang w:val="en-US"/>
        </w:rPr>
      </w:pPr>
      <w:r w:rsidRPr="00B7203F">
        <w:rPr>
          <w:rFonts w:ascii="Times New Roman" w:hAnsi="Times New Roman" w:cs="Times New Roman"/>
        </w:rPr>
        <w:t xml:space="preserve"> Алгебра и начала математического анализа. Дидактические материалы. 10 класс: базовый и проф. уровни / М.К. Потапов, А.В. </w:t>
      </w:r>
      <w:proofErr w:type="spellStart"/>
      <w:r w:rsidRPr="00B7203F">
        <w:rPr>
          <w:rFonts w:ascii="Times New Roman" w:hAnsi="Times New Roman" w:cs="Times New Roman"/>
        </w:rPr>
        <w:t>Шевкин</w:t>
      </w:r>
      <w:proofErr w:type="spellEnd"/>
      <w:r w:rsidRPr="00B7203F">
        <w:rPr>
          <w:rFonts w:ascii="Times New Roman" w:hAnsi="Times New Roman" w:cs="Times New Roman"/>
        </w:rPr>
        <w:t xml:space="preserve">. – 6-е изд. - М.: Просвещение, 2012. – 159 с.: ил. – (МГУ – школе).- ISBH 978- 5-09-028489 -9. </w:t>
      </w:r>
    </w:p>
    <w:p w:rsidR="00B7203F" w:rsidRPr="0052264A" w:rsidRDefault="00B7203F">
      <w:pPr>
        <w:rPr>
          <w:rFonts w:ascii="Times New Roman" w:hAnsi="Times New Roman" w:cs="Times New Roman"/>
        </w:rPr>
      </w:pPr>
      <w:r w:rsidRPr="00B7203F">
        <w:rPr>
          <w:rFonts w:ascii="Times New Roman" w:hAnsi="Times New Roman" w:cs="Times New Roman"/>
        </w:rPr>
        <w:t xml:space="preserve">Алгебра и начала математического анализа:10 </w:t>
      </w:r>
      <w:proofErr w:type="spellStart"/>
      <w:r w:rsidRPr="00B7203F">
        <w:rPr>
          <w:rFonts w:ascii="Times New Roman" w:hAnsi="Times New Roman" w:cs="Times New Roman"/>
        </w:rPr>
        <w:t>кл</w:t>
      </w:r>
      <w:proofErr w:type="spellEnd"/>
      <w:r w:rsidRPr="00B7203F">
        <w:rPr>
          <w:rFonts w:ascii="Times New Roman" w:hAnsi="Times New Roman" w:cs="Times New Roman"/>
        </w:rPr>
        <w:t xml:space="preserve">.: базовый и </w:t>
      </w:r>
      <w:proofErr w:type="spellStart"/>
      <w:r w:rsidRPr="00B7203F">
        <w:rPr>
          <w:rFonts w:ascii="Times New Roman" w:hAnsi="Times New Roman" w:cs="Times New Roman"/>
        </w:rPr>
        <w:t>профил</w:t>
      </w:r>
      <w:proofErr w:type="spellEnd"/>
      <w:r w:rsidRPr="00B7203F">
        <w:rPr>
          <w:rFonts w:ascii="Times New Roman" w:hAnsi="Times New Roman" w:cs="Times New Roman"/>
        </w:rPr>
        <w:t>. уровни: книга для учителя/ М.К. Потапов</w:t>
      </w:r>
      <w:proofErr w:type="gramStart"/>
      <w:r w:rsidRPr="00B7203F">
        <w:rPr>
          <w:rFonts w:ascii="Times New Roman" w:hAnsi="Times New Roman" w:cs="Times New Roman"/>
        </w:rPr>
        <w:t xml:space="preserve"> ,</w:t>
      </w:r>
      <w:proofErr w:type="gramEnd"/>
      <w:r w:rsidRPr="00B7203F">
        <w:rPr>
          <w:rFonts w:ascii="Times New Roman" w:hAnsi="Times New Roman" w:cs="Times New Roman"/>
        </w:rPr>
        <w:t xml:space="preserve"> А.В. </w:t>
      </w:r>
      <w:proofErr w:type="spellStart"/>
      <w:r w:rsidRPr="00B7203F">
        <w:rPr>
          <w:rFonts w:ascii="Times New Roman" w:hAnsi="Times New Roman" w:cs="Times New Roman"/>
        </w:rPr>
        <w:t>Шевкин</w:t>
      </w:r>
      <w:proofErr w:type="spellEnd"/>
      <w:r w:rsidRPr="00B7203F">
        <w:rPr>
          <w:rFonts w:ascii="Times New Roman" w:hAnsi="Times New Roman" w:cs="Times New Roman"/>
        </w:rPr>
        <w:t xml:space="preserve">. .-М.: Просвещение,2008. – 191с.: ил. – ISBH 978-5-09- 016692-8. </w:t>
      </w:r>
    </w:p>
    <w:p w:rsidR="003E0C16" w:rsidRPr="00B7203F" w:rsidRDefault="00B7203F">
      <w:pPr>
        <w:rPr>
          <w:rFonts w:ascii="Times New Roman" w:hAnsi="Times New Roman" w:cs="Times New Roman"/>
        </w:rPr>
      </w:pPr>
      <w:r w:rsidRPr="00B7203F">
        <w:rPr>
          <w:rFonts w:ascii="Times New Roman" w:hAnsi="Times New Roman" w:cs="Times New Roman"/>
        </w:rPr>
        <w:t xml:space="preserve"> Алгебра и начала математического анализа. Тематические тесты.10 класс: базовый и </w:t>
      </w:r>
      <w:proofErr w:type="spellStart"/>
      <w:r w:rsidRPr="00B7203F">
        <w:rPr>
          <w:rFonts w:ascii="Times New Roman" w:hAnsi="Times New Roman" w:cs="Times New Roman"/>
        </w:rPr>
        <w:t>профил</w:t>
      </w:r>
      <w:proofErr w:type="spellEnd"/>
      <w:r w:rsidRPr="00B7203F">
        <w:rPr>
          <w:rFonts w:ascii="Times New Roman" w:hAnsi="Times New Roman" w:cs="Times New Roman"/>
        </w:rPr>
        <w:t xml:space="preserve">. уровни / Ю.В. </w:t>
      </w:r>
      <w:proofErr w:type="spellStart"/>
      <w:r w:rsidRPr="00B7203F">
        <w:rPr>
          <w:rFonts w:ascii="Times New Roman" w:hAnsi="Times New Roman" w:cs="Times New Roman"/>
        </w:rPr>
        <w:t>Шепелева</w:t>
      </w:r>
      <w:proofErr w:type="spellEnd"/>
      <w:r w:rsidRPr="00B7203F">
        <w:rPr>
          <w:rFonts w:ascii="Times New Roman" w:hAnsi="Times New Roman" w:cs="Times New Roman"/>
        </w:rPr>
        <w:t xml:space="preserve">. – 2-е изд. </w:t>
      </w:r>
      <w:proofErr w:type="spellStart"/>
      <w:r w:rsidRPr="00B7203F">
        <w:rPr>
          <w:rFonts w:ascii="Times New Roman" w:hAnsi="Times New Roman" w:cs="Times New Roman"/>
        </w:rPr>
        <w:t>Перераб</w:t>
      </w:r>
      <w:proofErr w:type="spellEnd"/>
      <w:r w:rsidRPr="00B7203F">
        <w:rPr>
          <w:rFonts w:ascii="Times New Roman" w:hAnsi="Times New Roman" w:cs="Times New Roman"/>
        </w:rPr>
        <w:t>. - М.: Просвещение, 2011. – 111 с.: ил. – (МГУ – школе).- ISBH 978-5-09-023138-1.</w:t>
      </w:r>
    </w:p>
    <w:sectPr w:rsidR="003E0C16" w:rsidRPr="00B7203F" w:rsidSect="00C56B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>
    <w:nsid w:val="2E08189E"/>
    <w:multiLevelType w:val="hybridMultilevel"/>
    <w:tmpl w:val="272C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C571BE8"/>
    <w:multiLevelType w:val="hybridMultilevel"/>
    <w:tmpl w:val="CD6C5F52"/>
    <w:lvl w:ilvl="0" w:tplc="825A2DE4">
      <w:start w:val="1"/>
      <w:numFmt w:val="decimal"/>
      <w:lvlText w:val="%1."/>
      <w:lvlJc w:val="left"/>
      <w:pPr>
        <w:ind w:left="75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C9D79E0"/>
    <w:multiLevelType w:val="hybridMultilevel"/>
    <w:tmpl w:val="C2FA7ED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4E8D47C9"/>
    <w:multiLevelType w:val="hybridMultilevel"/>
    <w:tmpl w:val="73560D58"/>
    <w:lvl w:ilvl="0" w:tplc="5F1AE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D5D7278"/>
    <w:multiLevelType w:val="hybridMultilevel"/>
    <w:tmpl w:val="E856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E3B38"/>
    <w:multiLevelType w:val="hybridMultilevel"/>
    <w:tmpl w:val="444A21DC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9D25E31"/>
    <w:multiLevelType w:val="multilevel"/>
    <w:tmpl w:val="6ECE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E950EA"/>
    <w:multiLevelType w:val="hybridMultilevel"/>
    <w:tmpl w:val="C234FB90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2C15"/>
    <w:rsid w:val="000573DD"/>
    <w:rsid w:val="00082C15"/>
    <w:rsid w:val="00162D70"/>
    <w:rsid w:val="00302739"/>
    <w:rsid w:val="003E0C16"/>
    <w:rsid w:val="004D5D37"/>
    <w:rsid w:val="004E42A4"/>
    <w:rsid w:val="0052264A"/>
    <w:rsid w:val="00594FA2"/>
    <w:rsid w:val="0071146F"/>
    <w:rsid w:val="007127AF"/>
    <w:rsid w:val="007959E1"/>
    <w:rsid w:val="008600B3"/>
    <w:rsid w:val="00890FCC"/>
    <w:rsid w:val="008C2089"/>
    <w:rsid w:val="00956A4A"/>
    <w:rsid w:val="00B066BB"/>
    <w:rsid w:val="00B7203F"/>
    <w:rsid w:val="00BF2898"/>
    <w:rsid w:val="00C120DC"/>
    <w:rsid w:val="00C56BF2"/>
    <w:rsid w:val="00DD0914"/>
    <w:rsid w:val="00DF47BF"/>
    <w:rsid w:val="00E97B30"/>
    <w:rsid w:val="00F50B6F"/>
    <w:rsid w:val="00F7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50B6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8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4"/>
    <w:rsid w:val="00DD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"/>
    <w:basedOn w:val="a0"/>
    <w:rsid w:val="004E42A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semiHidden/>
    <w:unhideWhenUsed/>
    <w:rsid w:val="0079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9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959E1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0"/>
    <w:rsid w:val="00594FA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594FA2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basedOn w:val="a1"/>
    <w:link w:val="a8"/>
    <w:rsid w:val="00594FA2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customStyle="1" w:styleId="c5">
    <w:name w:val="c5"/>
    <w:basedOn w:val="a0"/>
    <w:rsid w:val="0016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1"/>
    <w:rsid w:val="00162D70"/>
  </w:style>
  <w:style w:type="paragraph" w:customStyle="1" w:styleId="c32">
    <w:name w:val="c32"/>
    <w:basedOn w:val="a0"/>
    <w:rsid w:val="0016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162D70"/>
  </w:style>
  <w:style w:type="character" w:customStyle="1" w:styleId="apple-converted-space">
    <w:name w:val="apple-converted-space"/>
    <w:basedOn w:val="a1"/>
    <w:rsid w:val="00162D70"/>
  </w:style>
  <w:style w:type="character" w:customStyle="1" w:styleId="c28">
    <w:name w:val="c28"/>
    <w:basedOn w:val="a1"/>
    <w:rsid w:val="00162D70"/>
  </w:style>
  <w:style w:type="character" w:customStyle="1" w:styleId="c63">
    <w:name w:val="c63"/>
    <w:basedOn w:val="a1"/>
    <w:rsid w:val="00162D70"/>
  </w:style>
  <w:style w:type="character" w:customStyle="1" w:styleId="c6">
    <w:name w:val="c6"/>
    <w:basedOn w:val="a1"/>
    <w:rsid w:val="00162D70"/>
  </w:style>
  <w:style w:type="character" w:customStyle="1" w:styleId="c61">
    <w:name w:val="c61"/>
    <w:basedOn w:val="a1"/>
    <w:rsid w:val="00162D70"/>
  </w:style>
  <w:style w:type="paragraph" w:styleId="aa">
    <w:name w:val="List Paragraph"/>
    <w:basedOn w:val="a0"/>
    <w:uiPriority w:val="34"/>
    <w:qFormat/>
    <w:rsid w:val="000573DD"/>
    <w:pPr>
      <w:ind w:left="720"/>
      <w:contextualSpacing/>
    </w:pPr>
  </w:style>
  <w:style w:type="paragraph" w:customStyle="1" w:styleId="c47">
    <w:name w:val="c47"/>
    <w:basedOn w:val="a0"/>
    <w:rsid w:val="0005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1"/>
    <w:rsid w:val="0005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8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4"/>
    <w:rsid w:val="00DD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"/>
    <w:basedOn w:val="a0"/>
    <w:rsid w:val="004E42A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semiHidden/>
    <w:unhideWhenUsed/>
    <w:rsid w:val="0079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9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95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5C2D8-9BB7-4870-A10E-ED3E91E4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080914</dc:creator>
  <cp:lastModifiedBy>Учитель</cp:lastModifiedBy>
  <cp:revision>14</cp:revision>
  <cp:lastPrinted>2018-08-31T08:59:00Z</cp:lastPrinted>
  <dcterms:created xsi:type="dcterms:W3CDTF">2018-03-28T11:01:00Z</dcterms:created>
  <dcterms:modified xsi:type="dcterms:W3CDTF">2018-08-31T08:59:00Z</dcterms:modified>
</cp:coreProperties>
</file>