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9A" w:rsidRDefault="007C5A9A" w:rsidP="004E63BF">
      <w:pPr>
        <w:pStyle w:val="ac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noProof/>
          <w:color w:val="000000"/>
          <w:lang w:val="en-US" w:eastAsia="en-US"/>
        </w:rPr>
        <w:drawing>
          <wp:inline distT="0" distB="0" distL="0" distR="0">
            <wp:extent cx="6424246" cy="9084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рограммы воспитан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484" cy="908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A9A" w:rsidRDefault="007C5A9A" w:rsidP="004E63BF">
      <w:pPr>
        <w:pStyle w:val="ac"/>
        <w:spacing w:before="0" w:beforeAutospacing="0" w:after="0" w:afterAutospacing="0"/>
        <w:jc w:val="center"/>
        <w:rPr>
          <w:bCs/>
          <w:color w:val="000000"/>
        </w:rPr>
      </w:pP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Общие положения</w:t>
      </w:r>
    </w:p>
    <w:p w:rsidR="00ED668F" w:rsidRPr="005146A9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Программа воспитательной работы</w:t>
      </w:r>
      <w:r w:rsidR="006A3F35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(далее - Программа)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лагеря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дневным пребыванием «Луч» на базе МКОУ СШ № 4 г. Котово (далее – ДОЛ)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разработана в соответствии с Федеральным законом от 28.12.2024 №543-ФЗ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footnoteReference w:id="1"/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footnoteReference w:id="2"/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:rsidR="00ED668F" w:rsidRPr="005146A9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Данная Программа обеспечивает единство воспитательного пространства, ценностно-целевого содержания воспитания и воспитате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льной деятельности в данном ДОЛ.</w:t>
      </w:r>
    </w:p>
    <w:p w:rsidR="00ED668F" w:rsidRPr="005146A9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ED668F" w:rsidRPr="005146A9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ED668F" w:rsidRPr="005146A9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ботников в условиях ДОЛ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ED668F" w:rsidRPr="005146A9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Принципы реализации Программы: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принцип единого целевого начала воспитательной деятельности;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принцип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системности,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непрерывности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и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преемственности воспитательной деятельности;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- принцип единства концептуальных подходов, методов и форм воспитательной деятельности;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принцип учета возрастных и индивидуальных особенностей воспитанников и их групп;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принцип приоритета конструктивных интересов и потребностей детей;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принцип реальности и измеримости итогов воспитательной деятельности.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668F" w:rsidRPr="005146A9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Целевой раздел Программы</w:t>
      </w:r>
    </w:p>
    <w:p w:rsidR="00ED668F" w:rsidRPr="005146A9" w:rsidRDefault="00ED668F" w:rsidP="00F008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ED668F" w:rsidRPr="005146A9" w:rsidRDefault="00ED668F" w:rsidP="00F008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Задачами Программы являются: </w:t>
      </w:r>
    </w:p>
    <w:p w:rsidR="00ED668F" w:rsidRPr="005146A9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разработка единых подходов к воспитательной работе педагог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ического коллектива ДОЛ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D668F" w:rsidRPr="005146A9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внедрение единых принципов, методов и форм организации воспитательной деятел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ьности ДОЛ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формирование и развитие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субъектности детей в условиях временного детского коллектива; </w:t>
      </w:r>
    </w:p>
    <w:p w:rsidR="00ED668F" w:rsidRPr="005146A9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разработка и внедрение единых подходов к развитию инструментов мониторинга и оценки качества воспитательного процесса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реализации Программы в ДОЛ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6A3F35" w:rsidRPr="005146A9" w:rsidRDefault="00ED668F" w:rsidP="006A3F35">
      <w:pPr>
        <w:pStyle w:val="a6"/>
        <w:spacing w:before="36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При реализации цели Программы учитываются возрастные особенно</w:t>
      </w:r>
      <w:r w:rsidR="004E63B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 участников смен ДОЛ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6,5-17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лет</w:t>
      </w:r>
      <w:r w:rsidR="006A3F35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A3F35" w:rsidRPr="005146A9">
        <w:rPr>
          <w:rFonts w:ascii="Times New Roman" w:hAnsi="Times New Roman" w:cs="Times New Roman"/>
          <w:sz w:val="24"/>
          <w:szCs w:val="24"/>
        </w:rPr>
        <w:t xml:space="preserve"> среди которых есть и участники детского общественного объединения «Орлята России», и первичного </w:t>
      </w:r>
      <w:r w:rsidR="006A3F35" w:rsidRPr="005146A9">
        <w:rPr>
          <w:rFonts w:ascii="Times New Roman" w:hAnsi="Times New Roman" w:cs="Times New Roman"/>
          <w:spacing w:val="-2"/>
          <w:sz w:val="24"/>
          <w:szCs w:val="24"/>
        </w:rPr>
        <w:t>отделения</w:t>
      </w:r>
      <w:r w:rsidR="006A3F35" w:rsidRPr="005146A9">
        <w:rPr>
          <w:rFonts w:ascii="Times New Roman" w:hAnsi="Times New Roman" w:cs="Times New Roman"/>
          <w:sz w:val="24"/>
          <w:szCs w:val="24"/>
        </w:rPr>
        <w:t xml:space="preserve"> «Движения </w:t>
      </w:r>
      <w:r w:rsidR="00964B09" w:rsidRPr="005146A9">
        <w:rPr>
          <w:rFonts w:ascii="Times New Roman" w:hAnsi="Times New Roman" w:cs="Times New Roman"/>
          <w:sz w:val="24"/>
          <w:szCs w:val="24"/>
        </w:rPr>
        <w:t xml:space="preserve">Первых». </w:t>
      </w:r>
      <w:r w:rsidR="006A3F35" w:rsidRPr="005146A9">
        <w:rPr>
          <w:rFonts w:ascii="Times New Roman" w:hAnsi="Times New Roman" w:cs="Times New Roman"/>
          <w:sz w:val="24"/>
          <w:szCs w:val="24"/>
        </w:rPr>
        <w:t xml:space="preserve">Запланировано 4 отряда в количестве </w:t>
      </w:r>
      <w:r w:rsidR="00964B09" w:rsidRPr="005146A9">
        <w:rPr>
          <w:rFonts w:ascii="Times New Roman" w:hAnsi="Times New Roman" w:cs="Times New Roman"/>
          <w:sz w:val="24"/>
          <w:szCs w:val="24"/>
        </w:rPr>
        <w:t>по 20 человек –  всего 8</w:t>
      </w:r>
      <w:r w:rsidR="006A3F35" w:rsidRPr="005146A9">
        <w:rPr>
          <w:rFonts w:ascii="Times New Roman" w:hAnsi="Times New Roman" w:cs="Times New Roman"/>
          <w:sz w:val="24"/>
          <w:szCs w:val="24"/>
        </w:rPr>
        <w:t>0 детей.</w:t>
      </w:r>
    </w:p>
    <w:p w:rsidR="00ED668F" w:rsidRPr="005146A9" w:rsidRDefault="006A3F35" w:rsidP="006A3F35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 </w:t>
      </w:r>
      <w:r w:rsidR="00ED668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:rsidR="00ED668F" w:rsidRPr="005146A9" w:rsidRDefault="001660F5" w:rsidP="001660F5">
      <w:pPr>
        <w:autoSpaceDE w:val="0"/>
        <w:autoSpaceDN w:val="0"/>
        <w:adjustRightInd w:val="0"/>
        <w:spacing w:line="240" w:lineRule="auto"/>
        <w:ind w:left="16" w:right="129" w:firstLine="6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10.1.</w:t>
      </w:r>
      <w:r w:rsidR="006A3F35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668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1660F5" w:rsidRPr="005146A9" w:rsidRDefault="001660F5" w:rsidP="001660F5">
      <w:pPr>
        <w:pStyle w:val="a6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10.2.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1660F5" w:rsidRPr="005146A9" w:rsidRDefault="001660F5" w:rsidP="001660F5">
      <w:pPr>
        <w:tabs>
          <w:tab w:val="left" w:pos="1478"/>
        </w:tabs>
        <w:autoSpaceDE w:val="0"/>
        <w:autoSpaceDN w:val="0"/>
        <w:spacing w:line="240" w:lineRule="auto"/>
        <w:ind w:right="167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10.3. В воспитании детей среднего школьного возраста целевым приоритетом является создание условий для развития социально значимых и ценностныхотношений.Воспитательнаяработавэтомвозрастенаправленана формирование самостоятельности в принятии решений, осознанного отношения к гражданским обязанностям, уважения к традициями культурным ценностям, развивает способность к социальной активности и навыки взаимодействия с окружающими.</w:t>
      </w:r>
    </w:p>
    <w:p w:rsidR="00ED668F" w:rsidRPr="005146A9" w:rsidRDefault="00ED668F" w:rsidP="006A3F35">
      <w:pPr>
        <w:pStyle w:val="a5"/>
        <w:numPr>
          <w:ilvl w:val="0"/>
          <w:numId w:val="15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спитательной работе ДОЛ</w:t>
      </w:r>
      <w:r w:rsidRPr="005146A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 </w:t>
      </w:r>
    </w:p>
    <w:p w:rsidR="006A3F35" w:rsidRPr="005146A9" w:rsidRDefault="006A3F35" w:rsidP="006A3F35">
      <w:pPr>
        <w:autoSpaceDE w:val="0"/>
        <w:autoSpaceDN w:val="0"/>
        <w:adjustRightInd w:val="0"/>
        <w:spacing w:after="28" w:line="240" w:lineRule="auto"/>
        <w:ind w:left="426"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12.1.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6A3F35" w:rsidRPr="005146A9" w:rsidRDefault="006A3F35" w:rsidP="006A3F35">
      <w:pPr>
        <w:numPr>
          <w:ilvl w:val="0"/>
          <w:numId w:val="15"/>
        </w:numPr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</w:t>
      </w:r>
      <w:r w:rsidR="00964B09" w:rsidRPr="00514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спитательной работе ДОЛ</w:t>
      </w:r>
      <w:r w:rsidRPr="00514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5146A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:rsidR="006A3F35" w:rsidRPr="005146A9" w:rsidRDefault="006A3F35" w:rsidP="006A3F35">
      <w:pPr>
        <w:pStyle w:val="a5"/>
        <w:autoSpaceDE w:val="0"/>
        <w:autoSpaceDN w:val="0"/>
        <w:adjustRightInd w:val="0"/>
        <w:ind w:left="376" w:right="12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D668F" w:rsidRPr="005146A9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Содержательный раздел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 В основу каждого направления воспи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тательной работы в ДОЛ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Основные направления воспитательной работ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 ДОЛ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включают в себя: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гражданское воспитание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патриотическое воспитание: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духовно-нравственное воспитание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эстетическое воспитание: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трудовое воспитание: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экологическое воспитание: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познавательное направление воспитания: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13.В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right="129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Содержание блока 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«Мир»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реализуется в следующих формах: </w:t>
      </w:r>
    </w:p>
    <w:p w:rsidR="00B94122" w:rsidRPr="005146A9" w:rsidRDefault="00B94122" w:rsidP="00B94122">
      <w:pPr>
        <w:pStyle w:val="a5"/>
        <w:numPr>
          <w:ilvl w:val="0"/>
          <w:numId w:val="16"/>
        </w:numPr>
        <w:tabs>
          <w:tab w:val="left" w:pos="1285"/>
        </w:tabs>
        <w:autoSpaceDE w:val="0"/>
        <w:autoSpaceDN w:val="0"/>
        <w:spacing w:before="42"/>
        <w:ind w:left="0" w:right="-1" w:firstLine="567"/>
        <w:contextualSpacing w:val="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lastRenderedPageBreak/>
        <w:t>литературные мероприятия,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B94122" w:rsidRPr="005146A9" w:rsidRDefault="00B94122" w:rsidP="00B94122">
      <w:pPr>
        <w:pStyle w:val="a5"/>
        <w:numPr>
          <w:ilvl w:val="1"/>
          <w:numId w:val="16"/>
        </w:numPr>
        <w:tabs>
          <w:tab w:val="left" w:pos="1317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B94122" w:rsidRPr="005146A9" w:rsidRDefault="00B94122" w:rsidP="00B94122">
      <w:pPr>
        <w:pStyle w:val="a5"/>
        <w:numPr>
          <w:ilvl w:val="1"/>
          <w:numId w:val="16"/>
        </w:numPr>
        <w:tabs>
          <w:tab w:val="left" w:pos="1291"/>
        </w:tabs>
        <w:autoSpaceDE w:val="0"/>
        <w:autoSpaceDN w:val="0"/>
        <w:spacing w:before="1"/>
        <w:ind w:left="0" w:right="-1" w:firstLine="567"/>
        <w:contextualSpacing w:val="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B94122" w:rsidRPr="005146A9" w:rsidRDefault="00B94122" w:rsidP="00B94122">
      <w:pPr>
        <w:pStyle w:val="a5"/>
        <w:numPr>
          <w:ilvl w:val="1"/>
          <w:numId w:val="16"/>
        </w:numPr>
        <w:tabs>
          <w:tab w:val="left" w:pos="1288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B94122" w:rsidRPr="005146A9" w:rsidRDefault="00B94122" w:rsidP="00B94122">
      <w:pPr>
        <w:pStyle w:val="a6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 xml:space="preserve">а) проведение интеллектуальных и познавательных </w:t>
      </w:r>
      <w:r w:rsidRPr="005146A9">
        <w:rPr>
          <w:rFonts w:ascii="Times New Roman" w:hAnsi="Times New Roman" w:cs="Times New Roman"/>
          <w:spacing w:val="-4"/>
          <w:sz w:val="24"/>
          <w:szCs w:val="24"/>
        </w:rPr>
        <w:t>игр;</w:t>
      </w:r>
    </w:p>
    <w:p w:rsidR="00B94122" w:rsidRPr="005146A9" w:rsidRDefault="00B94122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 xml:space="preserve">б) организация исследовательской и проектной деятельности; </w:t>
      </w:r>
    </w:p>
    <w:p w:rsidR="00B94122" w:rsidRPr="005146A9" w:rsidRDefault="00B94122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в) просмотр научно-популярных фильмов;</w:t>
      </w:r>
    </w:p>
    <w:p w:rsidR="00B94122" w:rsidRPr="005146A9" w:rsidRDefault="00B94122" w:rsidP="00B94122">
      <w:pPr>
        <w:pStyle w:val="a6"/>
        <w:spacing w:line="276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 xml:space="preserve">г) мероприятия и дела, направленные на изучение России и </w:t>
      </w:r>
      <w:r w:rsidR="00964B09" w:rsidRPr="005146A9">
        <w:rPr>
          <w:rFonts w:ascii="Times New Roman" w:hAnsi="Times New Roman" w:cs="Times New Roman"/>
          <w:sz w:val="24"/>
          <w:szCs w:val="24"/>
        </w:rPr>
        <w:t xml:space="preserve">родного края </w:t>
      </w:r>
      <w:r w:rsidRPr="005146A9">
        <w:rPr>
          <w:rFonts w:ascii="Times New Roman" w:hAnsi="Times New Roman" w:cs="Times New Roman"/>
          <w:sz w:val="24"/>
          <w:szCs w:val="24"/>
        </w:rPr>
        <w:t xml:space="preserve">на русском </w:t>
      </w:r>
      <w:r w:rsidR="00964B09" w:rsidRPr="005146A9">
        <w:rPr>
          <w:rFonts w:ascii="Times New Roman" w:hAnsi="Times New Roman" w:cs="Times New Roman"/>
          <w:sz w:val="24"/>
          <w:szCs w:val="24"/>
        </w:rPr>
        <w:t xml:space="preserve">языке, </w:t>
      </w:r>
      <w:r w:rsidRPr="005146A9">
        <w:rPr>
          <w:rFonts w:ascii="Times New Roman" w:hAnsi="Times New Roman" w:cs="Times New Roman"/>
          <w:sz w:val="24"/>
          <w:szCs w:val="24"/>
        </w:rPr>
        <w:t xml:space="preserve">как культурного пространства, фольклор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</w:t>
      </w:r>
      <w:r w:rsidR="00964B09" w:rsidRPr="005146A9">
        <w:rPr>
          <w:rFonts w:ascii="Times New Roman" w:hAnsi="Times New Roman" w:cs="Times New Roman"/>
          <w:sz w:val="24"/>
          <w:szCs w:val="24"/>
        </w:rPr>
        <w:t xml:space="preserve">своего населенного пункта, </w:t>
      </w:r>
      <w:r w:rsidRPr="005146A9">
        <w:rPr>
          <w:rFonts w:ascii="Times New Roman" w:hAnsi="Times New Roman" w:cs="Times New Roman"/>
          <w:sz w:val="24"/>
          <w:szCs w:val="24"/>
        </w:rPr>
        <w:t xml:space="preserve"> региона, страны;</w:t>
      </w:r>
    </w:p>
    <w:p w:rsidR="00B94122" w:rsidRPr="005146A9" w:rsidRDefault="00B94122" w:rsidP="00B94122">
      <w:pPr>
        <w:pStyle w:val="a5"/>
        <w:numPr>
          <w:ilvl w:val="1"/>
          <w:numId w:val="16"/>
        </w:numPr>
        <w:tabs>
          <w:tab w:val="left" w:pos="1281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ED668F" w:rsidRPr="005146A9" w:rsidRDefault="00ED668F" w:rsidP="00F0088A">
      <w:pPr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Литературный день (конкурс чтецов);инфор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мационные часы «Люди нашего города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на которых детям демонстрируются образцы нравственного поведения через знакомство с историческими деятелями, с участниками СВО; интеллектуальные игры, направленные н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изучение России, родного края.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14.В общем блоке реализации содержания 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«Россия»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предлагаются пять комплексов мероприятий: 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14.1.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1-ый комплекс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праздников, а также ежедневные церемонии подъема (спуска) Государственного 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флага Российской Федерации</w:t>
      </w:r>
      <w:r w:rsidR="00B94122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тематический день «День России».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14.2.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2-ой комплекс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ED668F" w:rsidRPr="005146A9" w:rsidRDefault="00ED668F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-встреча с участниками СВО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посещение памятника  участникам Великой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Отечественной войны 1941-1945 </w:t>
      </w:r>
      <w:r w:rsidR="00B94122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гг; квест-игра на тему ВОВ, </w:t>
      </w:r>
      <w:r w:rsidR="00B94122" w:rsidRPr="005146A9">
        <w:rPr>
          <w:rFonts w:ascii="Times New Roman" w:hAnsi="Times New Roman" w:cs="Times New Roman"/>
          <w:sz w:val="24"/>
          <w:szCs w:val="24"/>
        </w:rPr>
        <w:t>«Час Памяти», «Час Мужества». Через проведение тематических занятий 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14.3.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3-ий комплекс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73528B" w:rsidRPr="005146A9" w:rsidRDefault="00ED668F" w:rsidP="0073528B">
      <w:pPr>
        <w:pStyle w:val="a6"/>
        <w:spacing w:before="1" w:line="276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Формы мероприятий: Фестиваль «Дружба народов»; информационный</w:t>
      </w:r>
      <w:r w:rsidR="0073528B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 «Многонациональная Россия», </w:t>
      </w:r>
      <w:r w:rsidR="0073528B" w:rsidRPr="005146A9">
        <w:rPr>
          <w:rFonts w:ascii="Times New Roman" w:hAnsi="Times New Roman" w:cs="Times New Roman"/>
          <w:sz w:val="24"/>
          <w:szCs w:val="24"/>
        </w:rPr>
        <w:t xml:space="preserve">игры, связанные с орфографией и пунктуацией. Эти игры направлены на развитие языковой грамотности через увлекательные форматы. Сквозные игры, такие как: «Орфографический марафон» или «Пунктуационная дуэль», которые вовлекают участников в процесс изучения правил русского языка в игровой форме. Акции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подобные проекты формируют устойчивые навыки письма и любви  к родному языку. </w:t>
      </w:r>
    </w:p>
    <w:p w:rsidR="00ED668F" w:rsidRPr="005146A9" w:rsidRDefault="0073528B" w:rsidP="0073528B">
      <w:pPr>
        <w:pStyle w:val="a6"/>
        <w:spacing w:line="278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Конкурсы, посвященные родному языку, которые помогают детям и подросткам раскрыть творческий потенциал. Соревнования: «Знаток родного языка» или «Слоговая головоломка».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14.4.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4-ый комплекс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мероприятий связан с русским языком- государственным языком Российской Федерации.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772" w:right="1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Формы мероприятий: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217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«День русского языка»; посещение 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библиотеки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 выставка русских народных сказок; Беседа «Жизнь и творчество А.С.Пушкина»; конкурс стихов ко дню рождения поэта А.С. Пушкина;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Выставка книг А.С. Пушкина.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Конкурс чтецов «Мой любимый поэт»; «Украденный полдник» - игра по сказкам А.С. Пушкина; Отгадываем кроссворды «Последний герой» - 5 испытание;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14.5.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5-ый комплекс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мероприятий связан с родной природой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Формы мероприятий: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 экологического рисунка «Окно в природу»; Работа на школьных клумбах; Игровая программа «Экологический след»; Инструктаж по профилактике пищевых отравлений и кишечных инфекций; Экологическая викторина «Знатоки природы»; конкурс подделок «ЭкоДОЛ»; интеллектуальная игра «Земля- наш общий дом».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15.Общий блок реализации содержания 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«Человек»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Реализация воспитательного потенциала данного блока предусматривает: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фельдшером «Вредные привычки», «Здоровое питание»; соревнование по мини-футболу; веселые старты, психологический тренинг «Вместе весело шагать»; походы; игра «Знатоки дорожного движения».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16.Инвариантные общие содержательные модули включают: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16.1.Модуль «Спортивно-оздоровительная работа».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ED668F" w:rsidRPr="005146A9" w:rsidRDefault="00ED668F" w:rsidP="00FF33B3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Спортивно-оздоровительная работа в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включает в себя организацию оптимального двигательного режима с учетом возраста детей и состояния их здоровья:</w:t>
      </w:r>
      <w:r w:rsidR="00FF33B3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ежедневная утренняя зарядка на воздухе, дополнительная общеразвивающая программа «Спортивно-оздоровительные игры», «Культура здорового питания»; 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турниры по шахматам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соревнование по </w:t>
      </w:r>
      <w:r w:rsidR="0073528B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мини-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футболу, веселые старты.</w:t>
      </w:r>
    </w:p>
    <w:p w:rsidR="00ED668F" w:rsidRPr="005146A9" w:rsidRDefault="00ED668F" w:rsidP="00FF33B3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16.2. Модуль «Культура России».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161131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стихов</w:t>
      </w:r>
      <w:r w:rsidR="00161131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 дню рождения А.С. Пушкина.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16.3.Модуль «Психолого-педагогическое сопровождение».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Психолого-педагогическое сопровождение осуществляется при наличи</w:t>
      </w:r>
      <w:r w:rsidR="00964B0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 штате ДОЛ социального педагога</w:t>
      </w:r>
      <w:r w:rsidR="00F4330B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Социальным пеадагогом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лагере является </w:t>
      </w:r>
      <w:r w:rsidR="00F4330B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Бреденко Н. А.</w:t>
      </w:r>
    </w:p>
    <w:p w:rsidR="00ED668F" w:rsidRPr="005146A9" w:rsidRDefault="00F4330B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Социальный педагог</w:t>
      </w:r>
      <w:r w:rsidR="00ED668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сопровождает детей на протяжении всего периода их пребывания в ДОЛ; у него имеется отдельный план работы, который включен в единый календарный план лагеря.</w:t>
      </w:r>
    </w:p>
    <w:p w:rsidR="00BE13D0" w:rsidRPr="005146A9" w:rsidRDefault="00F4330B" w:rsidP="00BE13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ДОЛ </w:t>
      </w:r>
      <w:r w:rsidR="00BE13D0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сплочение коллектива будут проводиться мероприятия, которые базируются на соблюдении следующих принципов: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принцип компетентности (педагог несет ответственность за выбор методов);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педагогов);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ценностей на основе взаимного уважения и коллегиального обсуждения проблем, возникающих в ходе реализации программ;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принцип рациональности лежит в основе использования форм и методов психологического взаимодействия и обуславливает необходимость их отбора с учетом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оптимальной сложности, информативности и пользы для ребенка.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консультационно-просветительскую, профилактическую.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Диагностика:</w:t>
      </w:r>
    </w:p>
    <w:p w:rsidR="00BE13D0" w:rsidRPr="005146A9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входная диагностика на определение интересов, склонностей, способностей ребёнка «Я поз</w:t>
      </w:r>
      <w:r w:rsidR="006268D7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наю себя»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6268D7" w:rsidRPr="005146A9" w:rsidRDefault="00BE13D0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итоговая диагностика в форме рефлексии «В лагере я</w:t>
      </w:r>
      <w:r w:rsidR="006268D7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научился»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наблюдение за учащимися лагеря;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индивидуальная диагностика учащихся «группы риска».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Коррекционно-развивающая работа: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групповые тренинги и психологический практикумы на развитие коммуникации, повышения уровня жизнестойкости, развития эмоционального интеллекта;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релаксационное занятие «Цветок»;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психологическая игра «Пойми меня»;</w:t>
      </w:r>
    </w:p>
    <w:p w:rsidR="006268D7" w:rsidRPr="005146A9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арт-терапия и творческие мастерские.</w:t>
      </w:r>
    </w:p>
    <w:p w:rsidR="00ED668F" w:rsidRPr="005146A9" w:rsidRDefault="00ED668F" w:rsidP="00F0088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Модуль «Детское самоуправление».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16.4.1. В ДОЛ избирается «Совет отряда», включаются командиры отрядов ДОЛ.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16.4.2. На уровне отряда: избирается командир отряда по инициативе предложений членов отряда.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16.4.3. 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(грам</w:t>
      </w:r>
      <w:r w:rsidR="00C833D5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оты, дипломы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размещение на официальной странице </w:t>
      </w:r>
      <w:r w:rsidR="00C833D5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МКОУ СШ № 4 г. Котово.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16.5. Модуль «Инклюзивное пространство».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551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формировании смен ДОЛ составляется список детей с ОВЗ совместно с медработником лагеря. Они находятся под наблюдением медика ДОЛ.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5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Данные дети равноправно включаются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16.6. Модуль «Профориентация». </w:t>
      </w:r>
    </w:p>
    <w:p w:rsidR="00ED668F" w:rsidRPr="005146A9" w:rsidRDefault="00ED668F" w:rsidP="00161131">
      <w:pPr>
        <w:ind w:left="75"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</w:t>
      </w:r>
      <w:r w:rsidR="00161131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ется через: </w:t>
      </w:r>
      <w:r w:rsidR="00161131" w:rsidRPr="005146A9">
        <w:rPr>
          <w:rFonts w:ascii="Times New Roman" w:eastAsia="Times New Roman" w:hAnsi="Times New Roman" w:cs="Times New Roman"/>
          <w:sz w:val="24"/>
          <w:szCs w:val="24"/>
        </w:rPr>
        <w:t xml:space="preserve">игра - викторина «Юные исследователи космоса», посвященная космонавтам, коллаж «Моя будущая профессия», </w:t>
      </w:r>
      <w:r w:rsidR="00C833D5" w:rsidRPr="005146A9">
        <w:rPr>
          <w:rFonts w:ascii="Times New Roman" w:eastAsia="Times New Roman" w:hAnsi="Times New Roman" w:cs="Times New Roman"/>
          <w:sz w:val="24"/>
          <w:szCs w:val="24"/>
        </w:rPr>
        <w:t>встречи с людьми разных профессий.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left="31" w:right="123" w:firstLine="7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16.7. Модуль «Коллективная социально значимая деятельность в </w:t>
      </w:r>
      <w:r w:rsidR="00C833D5"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«</w:t>
      </w: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Движении Первых». </w:t>
      </w:r>
    </w:p>
    <w:p w:rsidR="00ED668F" w:rsidRPr="005146A9" w:rsidRDefault="00C833D5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ДОЛ </w:t>
      </w:r>
      <w:r w:rsidR="00ED668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проводит профильную смену Движения первых. Однако в календарном плане проводятся Дни первых согласно их рекомендованным программам.</w:t>
      </w:r>
      <w:r w:rsidR="00980768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17.1. Модуль «Экскурсии и походы».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музеи. </w:t>
      </w:r>
    </w:p>
    <w:p w:rsidR="00980768" w:rsidRPr="005146A9" w:rsidRDefault="00980768" w:rsidP="0098076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Социальные партнеры в данном модуле </w:t>
      </w:r>
      <w:r w:rsidR="00C833D5" w:rsidRPr="00514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районный дом культуры, библиотека.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17.2. Модуль «Кружки и секции». </w:t>
      </w:r>
    </w:p>
    <w:p w:rsidR="00ED668F" w:rsidRPr="005146A9" w:rsidRDefault="00C833D5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Всего в ДОЛ  проводятся 7</w:t>
      </w:r>
      <w:r w:rsidR="00ED668F" w:rsidRPr="005146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кружков и секций: </w:t>
      </w:r>
      <w:r w:rsidR="00ED668F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ДОЛ.</w:t>
      </w:r>
    </w:p>
    <w:p w:rsidR="00C833D5" w:rsidRPr="005146A9" w:rsidRDefault="00C833D5" w:rsidP="00C833D5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  <w:lang w:bidi="ar"/>
        </w:rPr>
        <w:t>17.3 Модуль «Работа с родителями»</w:t>
      </w:r>
    </w:p>
    <w:p w:rsidR="00C833D5" w:rsidRPr="005146A9" w:rsidRDefault="00C833D5" w:rsidP="00C833D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sz w:val="24"/>
          <w:szCs w:val="24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C833D5" w:rsidRPr="005146A9" w:rsidRDefault="00C833D5" w:rsidP="00C833D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sz w:val="24"/>
          <w:szCs w:val="24"/>
          <w:shd w:val="clear" w:color="auto" w:fill="FBFBFB"/>
          <w:lang w:bidi="ar"/>
        </w:rPr>
        <w:t xml:space="preserve">На групповом уровне: </w:t>
      </w:r>
    </w:p>
    <w:p w:rsidR="00C833D5" w:rsidRPr="005146A9" w:rsidRDefault="00C833D5" w:rsidP="00C833D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sz w:val="24"/>
          <w:szCs w:val="24"/>
          <w:shd w:val="clear" w:color="auto" w:fill="FBFBFB"/>
          <w:lang w:bidi="ar"/>
        </w:rPr>
        <w:lastRenderedPageBreak/>
        <w:t xml:space="preserve">- 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C833D5" w:rsidRPr="005146A9" w:rsidRDefault="00C833D5" w:rsidP="00C833D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sz w:val="24"/>
          <w:szCs w:val="24"/>
          <w:shd w:val="clear" w:color="auto" w:fill="FBFBFB"/>
          <w:lang w:bidi="ar"/>
        </w:rPr>
        <w:t>На индивидуальном уровне:</w:t>
      </w:r>
    </w:p>
    <w:p w:rsidR="00C833D5" w:rsidRPr="005146A9" w:rsidRDefault="00C833D5" w:rsidP="00C833D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sz w:val="24"/>
          <w:szCs w:val="24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C833D5" w:rsidRPr="005146A9" w:rsidRDefault="00C833D5" w:rsidP="00C833D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5146A9">
        <w:rPr>
          <w:rFonts w:ascii="Times New Roman" w:eastAsia="Arial" w:hAnsi="Times New Roman" w:cs="Times New Roman"/>
          <w:sz w:val="24"/>
          <w:szCs w:val="24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C833D5" w:rsidRPr="005146A9" w:rsidRDefault="00C833D5" w:rsidP="00C833D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17.4 Модуль </w:t>
      </w:r>
      <w:r w:rsidRPr="005146A9">
        <w:rPr>
          <w:rFonts w:ascii="Times New Roman" w:hAnsi="Times New Roman" w:cs="Times New Roman"/>
          <w:b/>
          <w:sz w:val="24"/>
          <w:szCs w:val="24"/>
        </w:rPr>
        <w:t>«Цифровая среда воспитания»</w:t>
      </w:r>
    </w:p>
    <w:p w:rsidR="00C833D5" w:rsidRPr="005146A9" w:rsidRDefault="00C833D5" w:rsidP="00C833D5">
      <w:pPr>
        <w:pStyle w:val="a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C833D5" w:rsidRPr="005146A9" w:rsidRDefault="00C833D5" w:rsidP="00C833D5">
      <w:pPr>
        <w:pStyle w:val="a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:rsidR="00C833D5" w:rsidRPr="005146A9" w:rsidRDefault="00C833D5" w:rsidP="00C833D5">
      <w:pPr>
        <w:pStyle w:val="a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Цифровая среда воспитания предполагает следующее:</w:t>
      </w:r>
    </w:p>
    <w:p w:rsidR="00C833D5" w:rsidRPr="005146A9" w:rsidRDefault="00C833D5" w:rsidP="00C833D5">
      <w:pPr>
        <w:pStyle w:val="a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C833D5" w:rsidRPr="005146A9" w:rsidRDefault="00C833D5" w:rsidP="00C833D5">
      <w:pPr>
        <w:pStyle w:val="a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</w:rPr>
      </w:pPr>
      <w:r w:rsidRPr="005146A9">
        <w:rPr>
          <w:rFonts w:ascii="Times New Roman" w:hAnsi="Times New Roman" w:cs="Times New Roman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C833D5" w:rsidRPr="005146A9" w:rsidRDefault="00C833D5" w:rsidP="00C833D5">
      <w:pPr>
        <w:keepNext/>
        <w:keepLines/>
        <w:widowControl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C833D5" w:rsidRPr="005146A9" w:rsidRDefault="00C833D5" w:rsidP="00C833D5">
      <w:pPr>
        <w:keepNext/>
        <w:keepLines/>
        <w:widowControl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17.5 Модуль «Социальное партнерство»</w:t>
      </w:r>
    </w:p>
    <w:p w:rsidR="00C833D5" w:rsidRPr="005146A9" w:rsidRDefault="00C833D5" w:rsidP="00C833D5">
      <w:pPr>
        <w:widowControl w:val="0"/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t>Взаимодействие</w:t>
      </w:r>
      <w:r w:rsidRPr="005146A9">
        <w:rPr>
          <w:rFonts w:ascii="Times New Roman" w:eastAsia="Times New Roman" w:hAnsi="Times New Roman" w:cs="Times New Roman"/>
          <w:bCs/>
          <w:iCs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C833D5" w:rsidRPr="005146A9" w:rsidRDefault="00C833D5" w:rsidP="00C833D5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t>Реализация воспитательного потенциала социального партнерства предусматривает:</w:t>
      </w:r>
    </w:p>
    <w:p w:rsidR="00C833D5" w:rsidRPr="005146A9" w:rsidRDefault="00C833D5" w:rsidP="00C833D5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</w:t>
      </w: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>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C833D5" w:rsidRPr="005146A9" w:rsidRDefault="00C833D5" w:rsidP="00C833D5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C833D5" w:rsidRPr="005146A9" w:rsidRDefault="00C833D5" w:rsidP="00C833D5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sz w:val="24"/>
          <w:szCs w:val="24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7B1F91" w:rsidRPr="005146A9" w:rsidRDefault="007B1F91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18.При планировании и реализации содержания Программы используются следующие 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уровни воспитательной работы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18.1.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Общелагерный уровень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который определяет установки содержания и демонстрацию ценностного отношения по каждому из смысловых блоков: «Мир», «Россия» (</w:t>
      </w:r>
      <w:r w:rsidR="00C833D5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включая региональный компонент)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«Человек». </w:t>
      </w:r>
    </w:p>
    <w:p w:rsidR="00ED668F" w:rsidRPr="005146A9" w:rsidRDefault="00ED668F" w:rsidP="00F94B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18.2.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Межотрядный уровень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События организуются исходя из возрастных особенностей и предполагают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18.3.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Групповой уровень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18.4.</w:t>
      </w:r>
      <w:r w:rsidRPr="005146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Отрядный уровень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планирование и проведение отрядной деятельности.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19.Система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ED668F" w:rsidRPr="005146A9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Организационный раздел</w:t>
      </w:r>
    </w:p>
    <w:p w:rsidR="00ED668F" w:rsidRPr="005146A9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Уклад. 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ДОЛ </w:t>
      </w:r>
      <w:r w:rsidR="005146A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функционирует в 1 смену</w:t>
      </w: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ED668F" w:rsidRPr="005146A9" w:rsidRDefault="00ED668F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смена- </w:t>
      </w:r>
      <w:r w:rsidR="005146A9" w:rsidRPr="005146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26.05.2025 – 20.06.2025</w:t>
      </w:r>
    </w:p>
    <w:p w:rsidR="005146A9" w:rsidRPr="005146A9" w:rsidRDefault="005146A9" w:rsidP="005146A9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Особенности организации воспитательной деятельности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</w:t>
      </w: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творческий характер деятельности;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многопрофильность;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характеристики уклада детского лагеря: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сезонного или круглогодичного действия, круглосуточное или дневное пребывание)</w:t>
      </w: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наличие социальных партнеров;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детского лагеря, определяющие «уникальность» лагеря;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кадровое обеспечение воспитательной деятельности. </w:t>
      </w:r>
    </w:p>
    <w:p w:rsidR="005146A9" w:rsidRPr="005146A9" w:rsidRDefault="005146A9" w:rsidP="005146A9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Анализ воспитательного процесса и результатов воспитания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5146A9">
        <w:rPr>
          <w:rFonts w:ascii="Times New Roman" w:hAnsi="Times New Roman" w:cs="Times New Roman"/>
          <w:sz w:val="24"/>
          <w:szCs w:val="24"/>
        </w:rPr>
        <w:t xml:space="preserve"> совершенствования воспитательной работы в детском лагере.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направления анализа воспитательного процесса: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Результаты воспитания, социализации и саморазвития детей.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Важную роль играет </w:t>
      </w:r>
      <w:r w:rsidRPr="005146A9">
        <w:rPr>
          <w:rFonts w:ascii="Times New Roman" w:hAnsi="Times New Roman" w:cs="Times New Roman"/>
          <w:sz w:val="24"/>
          <w:szCs w:val="24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Состояние </w:t>
      </w:r>
      <w:r w:rsidRPr="005146A9">
        <w:rPr>
          <w:rFonts w:ascii="Times New Roman" w:hAnsi="Times New Roman" w:cs="Times New Roman"/>
          <w:iCs/>
          <w:sz w:val="24"/>
          <w:szCs w:val="24"/>
        </w:rPr>
        <w:t>организуемой в детском лагере совместной деятельности детей и взрослых.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детском лагере </w:t>
      </w:r>
      <w:r w:rsidRPr="005146A9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5146A9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детей и взрослых</w:t>
      </w:r>
      <w:r w:rsidRPr="005146A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514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46A9">
        <w:rPr>
          <w:rFonts w:ascii="Times New Roman" w:hAnsi="Times New Roman" w:cs="Times New Roman"/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:rsidR="005146A9" w:rsidRPr="005146A9" w:rsidRDefault="005146A9" w:rsidP="005146A9">
      <w:pPr>
        <w:spacing w:line="360" w:lineRule="auto"/>
        <w:ind w:firstLine="85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146A9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5146A9">
        <w:rPr>
          <w:rFonts w:ascii="Times New Roman" w:hAnsi="Times New Roman" w:cs="Times New Roman"/>
          <w:sz w:val="24"/>
          <w:szCs w:val="24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146A9" w:rsidRPr="005146A9" w:rsidRDefault="005146A9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668F" w:rsidRPr="005146A9" w:rsidRDefault="00ED668F" w:rsidP="00EF2C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68F" w:rsidRPr="005146A9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8F" w:rsidRPr="005146A9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8F" w:rsidRPr="005146A9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88A" w:rsidRPr="005146A9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88A" w:rsidRPr="005146A9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88A" w:rsidRPr="005146A9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88A" w:rsidRPr="005146A9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88A" w:rsidRPr="005146A9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768" w:rsidRPr="005146A9" w:rsidRDefault="00980768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3B3" w:rsidRPr="005146A9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8B" w:rsidRPr="00952111" w:rsidRDefault="0073528B" w:rsidP="00952111">
      <w:pPr>
        <w:shd w:val="clear" w:color="auto" w:fill="FFFFFF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5AF1" w:rsidRPr="00952111" w:rsidRDefault="00785AF1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28B" w:rsidRPr="00952111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111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73528B" w:rsidRPr="005146A9" w:rsidRDefault="0073528B" w:rsidP="0073528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5" w:type="dxa"/>
        <w:tblCellSpacing w:w="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275"/>
        <w:gridCol w:w="1985"/>
        <w:gridCol w:w="611"/>
        <w:gridCol w:w="948"/>
      </w:tblGrid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95211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95211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95211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1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95211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95211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3528B" w:rsidRPr="005146A9" w:rsidTr="00F94B3A">
        <w:trPr>
          <w:trHeight w:val="4546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952111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ВСТРЕЧИ. ДЕТСТВО – ЭТО Я и ТЫ!</w:t>
            </w:r>
          </w:p>
          <w:p w:rsidR="0073528B" w:rsidRPr="005146A9" w:rsidRDefault="0073528B" w:rsidP="00F94B3A">
            <w:pPr>
              <w:ind w:left="75" w:righ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1.Встреча детей. Открытие лагеря с дневным пребыванием </w:t>
            </w:r>
            <w:r w:rsidR="00952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«Луч». </w:t>
            </w: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подъема Государственных флагов РФ и РТ 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Инструктаж по ТБ на период летних каникул «Твоё безопасное лето». Инструктаж по безопасности жизнедеятельности в пришкольном лагере.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Огонек знакомств «Мы – единое целое».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Праздничный обед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Квест-игра «Калейдоскоп полезных заданий»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11.30-12.00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27.05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ОТКРЫТИЙ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1.Встреча детей. Торжественная церемония подъема Государственных флагов РФ и РТ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гимнастика.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«Взрослый разговор о мире»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Инструктаж по ПДД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5.Коллективно-творческое дело «Правила дорожного движения мы знаем, и всегда их соблюдаем»</w:t>
            </w:r>
          </w:p>
          <w:p w:rsidR="0073528B" w:rsidRPr="005146A9" w:rsidRDefault="00952111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6.Поход в  </w:t>
            </w:r>
            <w:r w:rsidR="0073528B"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библиотеку, участие в викторине по сказкам, рисование иллюстраций к сказкам.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7.Выборы совета отряда (командир, физорг, культорг и т.д.) Планирование отрядной работы.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Деятельность ШСК. Спортивный праздник «Гимнастика- фантастика».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Обед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10.Оформление отрядного уголка.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 Торжественная церемония спуска флагов РФ и РТ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Рефлексия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9.15-9.30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9.30-10.15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10.15-11.15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11.15-12.00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13.15- 13.50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28.05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 СПОРТА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</w:t>
            </w:r>
          </w:p>
          <w:p w:rsidR="00952111" w:rsidRPr="005146A9" w:rsidRDefault="00952111" w:rsidP="009521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3.Инструктаж по противодействию экстремизму и терроризму</w:t>
            </w:r>
          </w:p>
          <w:p w:rsidR="00952111" w:rsidRPr="005146A9" w:rsidRDefault="00952111" w:rsidP="00952111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Завтрак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5.Беседа о главном «Братство многонациональных народов»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Игровая развлекательная программа «Я хочу быть…».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Спортивная игра «Два капитана» 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Дискотека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Обед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Игра «Найди соседа».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 Соревнование по шашкам.</w:t>
            </w:r>
          </w:p>
          <w:p w:rsidR="0073528B" w:rsidRPr="005146A9" w:rsidRDefault="00952111" w:rsidP="009521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9.15-10.15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10.15-11.00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13.15-13.50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13.50-14.00 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29.05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spacing w:before="20" w:after="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ЛЮБИМОЙ ИГРУШКИ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Встреча детей.  Весёлая гимнастика.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Завтрак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  <w:bCs/>
                <w:iCs/>
              </w:rPr>
              <w:t>Конкурс рисунков «Мои любимые игры и игрушки»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Игры на свежем воздухе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Час настольных игр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Обед</w:t>
            </w:r>
          </w:p>
          <w:p w:rsidR="0073528B" w:rsidRPr="005146A9" w:rsidRDefault="0073528B" w:rsidP="0073528B">
            <w:pPr>
              <w:numPr>
                <w:ilvl w:val="0"/>
                <w:numId w:val="14"/>
              </w:numPr>
              <w:tabs>
                <w:tab w:val="num" w:pos="502"/>
              </w:tabs>
              <w:spacing w:before="20" w:after="2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«Никотину - нет!»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Просмотр кинофильма (по выбору детей)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Выставка «Моя любимая игрушка»</w:t>
            </w:r>
          </w:p>
          <w:p w:rsidR="0073528B" w:rsidRPr="005146A9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46A9">
              <w:rPr>
                <w:rFonts w:ascii="Times New Roman" w:eastAsia="Times New Roman" w:hAnsi="Times New Roman" w:cs="Times New Roman"/>
              </w:rPr>
              <w:t>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9.00-09.30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09.30-10.00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10.30-12.00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12.30-12.45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30.05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6A9">
              <w:rPr>
                <w:rFonts w:ascii="Times New Roman" w:hAnsi="Times New Roman" w:cs="Times New Roman"/>
                <w:b/>
                <w:sz w:val="24"/>
                <w:szCs w:val="24"/>
              </w:rPr>
              <w:t>ДЕНЬ  ЭКОЛОГА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Эколога в России»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о важном «Моя страна».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Конкурс экологического рисунка «Окно в природу».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5.Работа на школьных клумбах.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Игровая программа «Экологический след»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7.Инструктаж по профилактике пищевых отравлений и кишечных инфекций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Обед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5.Игровая программа «1 июня – День защиты детей».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Операция «Уют».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Беседа «Как возник праздник 1 июня»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9.00-09.15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09.15-10.00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11.30-12.00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02.06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РУССКОГО ЯЗЫКА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2.Беседа о важном «Культурное наследие»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Мероприятие, посвященное Дню рождения А.С.Пушкина «Июнь. Шестое. Пушкин»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Конкурс рисунков по сказкам А.С.Пушкина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Посещение сельской библиотеки. Чтение стихов А.С.Пушкина.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Виртуальная экскурсия в «ЖИЗНЬ А.С.Пушкина» (через интернет).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Весёлые старты «Джунгли зовут!».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 Обед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10.Просмотр мультфильмов по сказкам А.С.Пушкина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9.00-09.15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09.15-10.00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11.30-12.00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3830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161131" w:rsidP="0016113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ЧТЕНИЯ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Практикум «Безопасная дорога». Инструктаж по ПДД.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3.Завтрак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Беседа о важном «Всероссийский день театра»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5.Литературная викторина «Сказка ложь, да в ней намёк»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Акция «Чистый школьный двор»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Оформление листовок «Чтение – вот лучшее учение!»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 Минутка здоровья «Правильное питание»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9.Обед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Чтение книг о дружбе, о детях.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11.30-12.15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12.15-13.00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3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ТЕАТРА, МУЗЫКИ и КУЛЬТУРЫ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1.Встреча детей. Весёлая гимнастика.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Завтрак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Час песенного творчества «Весёлое лето»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Флешмоб для детей «А ну-ка все вместе!»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Подготовка к конкурсу инсценировок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Обед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Час настольных игр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Показ театрального показа инсценировок детей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10.30-12.00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05.06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КРАСОТЫ и ГРАЦИИ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1.Торжественная церемония подъема Государственных флагов РФ и РТ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Завтрак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Беседа о важном «Что такое красота?»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Подготовка к конкурсу «Мисс и мистер лагеря-2025».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Конкурс проектов среди отрядов «Мода и культура»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Обед</w:t>
            </w:r>
          </w:p>
          <w:p w:rsidR="0073528B" w:rsidRPr="005146A9" w:rsidRDefault="00067DC7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Показ мод «Цветочки»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9.30-10.30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УМНИКА  И  УМНИЦЫ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о важном «О книге Гиннеса»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righ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Интеллектуальный конкурс  «Всезнайка»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Практикум «Соблюдаем законы дорог». 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Викторина «Светофорчик».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ШСК.  Спортивные соревнования «Сила, красота и грация».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Обед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Музыкальный калейдоскоп.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Беседа «Знай и соблюдай Законы своей страны»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8.00-8.10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8.10-8.30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10-00-11.00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СЕМЬИ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1.Встреча детей. Весёлая гимнастика.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Завтрак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Беседа «Мы память бережно храним»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4.Викторина «Семейные традиции»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Час настольных игр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Обед.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7.Беседа «Что такое 7я». 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8.Акция «Подарок о</w:t>
            </w:r>
            <w:r w:rsidR="00952111">
              <w:rPr>
                <w:rFonts w:ascii="Times New Roman" w:eastAsia="Times New Roman" w:hAnsi="Times New Roman" w:cs="Times New Roman"/>
                <w:sz w:val="24"/>
                <w:szCs w:val="24"/>
              </w:rPr>
              <w:t>т души многодетным семьям</w:t>
            </w: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8.00-8.10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8.10-8.30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10-00-11.00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РОССИИ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о важном «Детская и подростковая литература»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3.Завтрак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Конкурс рисунков «Прекрасна ты, моя </w:t>
            </w: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5.ШСК. Спортивно-оздоровительная эстафета «Спортивное лето».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КТД. Фестиваль «Моя Россия». Изготовление поделок и рисунков к празднику.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Обед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8.Размещение экспозиций и защита творческих работ детей «Горжусь, что я живу в Российской Федерации»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8.00-8.10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8.10-8.30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9.00-10.00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10-00-11.00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3877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ТВОРЧЕСТВА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3.Инструктаж по профилактике пожарной безопасности в лагере.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4.Завтрак 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5.Фестиваль поделок «Чудеса для людей из ненужных вещей».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Конкурс рисунков на стенгазете «Наша Родина»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Спортивная эстафета «Все на старт!»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eastAsia="Times New Roman"/>
                <w:sz w:val="24"/>
                <w:szCs w:val="24"/>
              </w:rPr>
              <w:t xml:space="preserve">8. </w:t>
            </w: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важном «Герои нашего времени – герои СВО»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Обед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 Музыкальная игра «Калейдоскоп детских песен»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8.00-8.10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8.10-8.30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9.15-10.00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10-00-11.00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11.45-12.30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3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ВЕЖЛИВОСТИ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Встреча детей. Весёлая гимнастика.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Игра-тренинг «Давайте говорить друг другу комплименты».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Конкурс считалок и кричалок на свежем воздухе.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Викторина «Вежливость творит чудеса»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6.Спортландия «Будь первым!»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7.Беседа о важном «О военных корреспондентах»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8..Обед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9.КТД. Конкурс изготовления панно «Удивительная краса природы»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9.15-9.45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9.45-10.30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10.30-11.15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11.15-12.00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12.00-13.00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ЭКОНОМИИ  И  БЕРЕЖЛИВОСТИ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Встреча детей. Весёлая гимнастика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«Зеленая аптечка»-  первая помощь при укусах насекомых.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Игровая программа «Путешествие капельки»</w:t>
            </w:r>
          </w:p>
          <w:p w:rsidR="0073528B" w:rsidRPr="005146A9" w:rsidRDefault="0073528B" w:rsidP="00F94B3A">
            <w:pPr>
              <w:ind w:left="75" w:righ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Устный журнал «Учимся быть бережливыми»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Спортивный час «Будь первым!».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 Праздник необычных цветов и цветочных костюмов (использование вторичного сырья)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Обед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9.Просмотр видеолекции «Солнечный удар»</w:t>
            </w:r>
          </w:p>
          <w:p w:rsidR="0073528B" w:rsidRPr="005146A9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8.30-9.00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10.15-11.00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13.15-13.45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13.45-14.00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ПРОФЕССИЙ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Встреча детей. Торжественная церемония подъема Государственных флагов РФ и РТ. Весёлая гимнастика.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Разговор о важном «Все профессии важны!»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Завтрак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 Игра - викторина «Юные исследователи космоса», посвященная космонавтам.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Коллаж «Моя будущая профессия».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Обед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 Минутка здоровья «Правильное закаливание»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 КВН «Мы – будущие профессионалы»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9.Торжественная церемония спуска флагов РФ и РТ.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10.15-11.00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11.00 -12.00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13.15-13.50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19.06</w:t>
            </w:r>
          </w:p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111" w:rsidRPr="005146A9" w:rsidRDefault="00952111" w:rsidP="0095211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 ПАТРИОТА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1.Встреча детей.  Весёлая гимнастика.</w:t>
            </w:r>
          </w:p>
          <w:p w:rsidR="00952111" w:rsidRPr="005146A9" w:rsidRDefault="00952111" w:rsidP="009521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Завтрак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3.Информационный час «22 июня – День памяти и скорби». Возложение цветов к памятнику труженикам тыла.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Беседа о главном «День Победы». 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Оформление коллажа  «Здравствуй, лето! Здравствуй, лагерь!».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Экскурсия на  природу.</w:t>
            </w:r>
          </w:p>
          <w:p w:rsidR="00952111" w:rsidRPr="005146A9" w:rsidRDefault="00952111" w:rsidP="00952111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Обед</w:t>
            </w:r>
          </w:p>
          <w:p w:rsidR="00952111" w:rsidRPr="005146A9" w:rsidRDefault="00952111" w:rsidP="009521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8.Конкурс рисунков «Мы рисуем Праздника Победы</w:t>
            </w:r>
          </w:p>
          <w:p w:rsidR="00952111" w:rsidRPr="005146A9" w:rsidRDefault="00952111" w:rsidP="009521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Спортивные игры</w:t>
            </w:r>
          </w:p>
          <w:p w:rsidR="0073528B" w:rsidRPr="005146A9" w:rsidRDefault="00952111" w:rsidP="00952111">
            <w:pPr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8.00-8.10 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8.10-8.30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13.15-13.30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3528B" w:rsidRPr="005146A9" w:rsidTr="00F94B3A">
        <w:trPr>
          <w:trHeight w:val="3561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3528B" w:rsidRPr="005146A9" w:rsidRDefault="00952111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  <w:r w:rsidR="0073528B"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</w:p>
          <w:p w:rsidR="0073528B" w:rsidRPr="005146A9" w:rsidRDefault="00952111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2025г. 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торжественного закрытия смены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1.Встреча детей. Весёлая гимнастика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Завтрак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3. Информационный час «22 июня – День памяти и скорби». Возложение цветов к памятнику труженикам тыла.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4.Открытый разговор «Мои впечатления об отдыхе в лагере»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5. «Мы смогли!» (презентация итогов кружковой деятельности).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6. Праздничный обед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7.Концертная программа «До свидания, лагерь!»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8.Торжественная линейка. Вручение грамот и подарков.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 Инструктаж по ТБ на период летних каникул «Твоё безопасное лето»</w:t>
            </w:r>
          </w:p>
          <w:p w:rsidR="0073528B" w:rsidRPr="005146A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  <w:p w:rsidR="0073528B" w:rsidRPr="005146A9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9.15-10.15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10.15-11.00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  <w:p w:rsidR="0073528B" w:rsidRPr="005146A9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6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528B" w:rsidRPr="005146A9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contextualSpacing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73528B" w:rsidRPr="005146A9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73528B" w:rsidRPr="005146A9" w:rsidRDefault="0073528B" w:rsidP="0073528B">
      <w:pPr>
        <w:tabs>
          <w:tab w:val="left" w:pos="9781"/>
        </w:tabs>
        <w:ind w:firstLine="567"/>
        <w:contextualSpacing/>
        <w:mirrorIndents/>
        <w:jc w:val="both"/>
        <w:rPr>
          <w:sz w:val="24"/>
          <w:szCs w:val="24"/>
        </w:rPr>
      </w:pPr>
    </w:p>
    <w:p w:rsidR="0073528B" w:rsidRPr="005146A9" w:rsidRDefault="0073528B" w:rsidP="0073528B">
      <w:pPr>
        <w:contextualSpacing/>
        <w:rPr>
          <w:sz w:val="24"/>
          <w:szCs w:val="24"/>
        </w:rPr>
      </w:pPr>
    </w:p>
    <w:p w:rsidR="00ED668F" w:rsidRPr="005146A9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8F" w:rsidRPr="005146A9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8F" w:rsidRPr="005146A9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668F" w:rsidRPr="005146A9" w:rsidSect="00ED668F">
      <w:footerReference w:type="even" r:id="rId9"/>
      <w:footerReference w:type="default" r:id="rId10"/>
      <w:footerReference w:type="first" r:id="rId11"/>
      <w:footnotePr>
        <w:numRestart w:val="eachPage"/>
      </w:footnotePr>
      <w:pgSz w:w="11938" w:h="16848" w:code="9"/>
      <w:pgMar w:top="851" w:right="1165" w:bottom="652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A1" w:rsidRDefault="005C5BA1" w:rsidP="00ED668F">
      <w:pPr>
        <w:spacing w:after="0" w:line="240" w:lineRule="auto"/>
      </w:pPr>
      <w:r>
        <w:separator/>
      </w:r>
    </w:p>
  </w:endnote>
  <w:endnote w:type="continuationSeparator" w:id="0">
    <w:p w:rsidR="005C5BA1" w:rsidRDefault="005C5BA1" w:rsidP="00ED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BF" w:rsidRDefault="004E63BF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</w:rPr>
      <w:t>#</w:t>
    </w:r>
    <w:r>
      <w:rPr>
        <w:rFonts w:ascii="Calibri" w:hAnsi="Calibri" w:cs="Calibri"/>
      </w:rPr>
      <w:fldChar w:fldCharType="end"/>
    </w:r>
  </w:p>
  <w:p w:rsidR="004E63BF" w:rsidRDefault="004E63BF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BF" w:rsidRDefault="004E63BF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5A9A" w:rsidRPr="007C5A9A">
      <w:rPr>
        <w:rFonts w:ascii="Calibri" w:hAnsi="Calibri" w:cs="Calibri"/>
        <w:noProof/>
      </w:rPr>
      <w:t>2</w:t>
    </w:r>
    <w:r>
      <w:rPr>
        <w:rFonts w:ascii="Calibri" w:hAnsi="Calibri" w:cs="Calibri"/>
        <w:noProof/>
      </w:rPr>
      <w:fldChar w:fldCharType="end"/>
    </w:r>
  </w:p>
  <w:p w:rsidR="004E63BF" w:rsidRDefault="004E63BF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BF" w:rsidRDefault="004E63BF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A1" w:rsidRDefault="005C5BA1" w:rsidP="00ED668F">
      <w:pPr>
        <w:spacing w:after="0" w:line="240" w:lineRule="auto"/>
      </w:pPr>
      <w:r>
        <w:separator/>
      </w:r>
    </w:p>
  </w:footnote>
  <w:footnote w:type="continuationSeparator" w:id="0">
    <w:p w:rsidR="005C5BA1" w:rsidRDefault="005C5BA1" w:rsidP="00ED668F">
      <w:pPr>
        <w:spacing w:after="0" w:line="240" w:lineRule="auto"/>
      </w:pPr>
      <w:r>
        <w:continuationSeparator/>
      </w:r>
    </w:p>
  </w:footnote>
  <w:footnote w:id="1">
    <w:p w:rsidR="004E63BF" w:rsidRDefault="004E63BF" w:rsidP="00ED668F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4E63BF" w:rsidRDefault="004E63BF" w:rsidP="00ED668F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:rsidR="004E63BF" w:rsidRDefault="004E63BF" w:rsidP="00ED668F">
      <w:pPr>
        <w:pStyle w:val="footnotedescription"/>
        <w:ind w:left="8" w:right="141"/>
      </w:pPr>
    </w:p>
  </w:footnote>
  <w:footnote w:id="2">
    <w:p w:rsidR="004E63BF" w:rsidRDefault="004E63BF" w:rsidP="00ED668F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4E63BF" w:rsidRDefault="004E63BF" w:rsidP="00ED668F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:rsidR="004E63BF" w:rsidRDefault="004E63BF" w:rsidP="00ED668F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 w15:restartNumberingAfterBreak="0">
    <w:nsid w:val="1F0410D9"/>
    <w:multiLevelType w:val="multilevel"/>
    <w:tmpl w:val="77D82398"/>
    <w:lvl w:ilvl="0">
      <w:start w:val="1"/>
      <w:numFmt w:val="decimal"/>
      <w:lvlText w:val="%1."/>
      <w:lvlJc w:val="left"/>
      <w:pPr>
        <w:ind w:left="29" w:hanging="702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562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8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 w15:restartNumberingAfterBreak="0">
    <w:nsid w:val="48C60A72"/>
    <w:multiLevelType w:val="hybridMultilevel"/>
    <w:tmpl w:val="BE72ACDC"/>
    <w:lvl w:ilvl="0" w:tplc="06A42330">
      <w:numFmt w:val="bullet"/>
      <w:lvlText w:val="-"/>
      <w:lvlJc w:val="left"/>
      <w:pPr>
        <w:ind w:left="42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CA878">
      <w:numFmt w:val="bullet"/>
      <w:lvlText w:val="-"/>
      <w:lvlJc w:val="left"/>
      <w:pPr>
        <w:ind w:left="4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28FCD6">
      <w:numFmt w:val="bullet"/>
      <w:lvlText w:val="•"/>
      <w:lvlJc w:val="left"/>
      <w:pPr>
        <w:ind w:left="2438" w:hanging="188"/>
      </w:pPr>
      <w:rPr>
        <w:rFonts w:hint="default"/>
        <w:lang w:val="ru-RU" w:eastAsia="en-US" w:bidi="ar-SA"/>
      </w:rPr>
    </w:lvl>
    <w:lvl w:ilvl="3" w:tplc="3F74A458">
      <w:numFmt w:val="bullet"/>
      <w:lvlText w:val="•"/>
      <w:lvlJc w:val="left"/>
      <w:pPr>
        <w:ind w:left="3448" w:hanging="188"/>
      </w:pPr>
      <w:rPr>
        <w:rFonts w:hint="default"/>
        <w:lang w:val="ru-RU" w:eastAsia="en-US" w:bidi="ar-SA"/>
      </w:rPr>
    </w:lvl>
    <w:lvl w:ilvl="4" w:tplc="300E0712">
      <w:numFmt w:val="bullet"/>
      <w:lvlText w:val="•"/>
      <w:lvlJc w:val="left"/>
      <w:pPr>
        <w:ind w:left="4457" w:hanging="188"/>
      </w:pPr>
      <w:rPr>
        <w:rFonts w:hint="default"/>
        <w:lang w:val="ru-RU" w:eastAsia="en-US" w:bidi="ar-SA"/>
      </w:rPr>
    </w:lvl>
    <w:lvl w:ilvl="5" w:tplc="BFD498E2">
      <w:numFmt w:val="bullet"/>
      <w:lvlText w:val="•"/>
      <w:lvlJc w:val="left"/>
      <w:pPr>
        <w:ind w:left="5466" w:hanging="188"/>
      </w:pPr>
      <w:rPr>
        <w:rFonts w:hint="default"/>
        <w:lang w:val="ru-RU" w:eastAsia="en-US" w:bidi="ar-SA"/>
      </w:rPr>
    </w:lvl>
    <w:lvl w:ilvl="6" w:tplc="86782214">
      <w:numFmt w:val="bullet"/>
      <w:lvlText w:val="•"/>
      <w:lvlJc w:val="left"/>
      <w:pPr>
        <w:ind w:left="6476" w:hanging="188"/>
      </w:pPr>
      <w:rPr>
        <w:rFonts w:hint="default"/>
        <w:lang w:val="ru-RU" w:eastAsia="en-US" w:bidi="ar-SA"/>
      </w:rPr>
    </w:lvl>
    <w:lvl w:ilvl="7" w:tplc="CA8ACC70">
      <w:numFmt w:val="bullet"/>
      <w:lvlText w:val="•"/>
      <w:lvlJc w:val="left"/>
      <w:pPr>
        <w:ind w:left="7485" w:hanging="188"/>
      </w:pPr>
      <w:rPr>
        <w:rFonts w:hint="default"/>
        <w:lang w:val="ru-RU" w:eastAsia="en-US" w:bidi="ar-SA"/>
      </w:rPr>
    </w:lvl>
    <w:lvl w:ilvl="8" w:tplc="A35CA164">
      <w:numFmt w:val="bullet"/>
      <w:lvlText w:val="•"/>
      <w:lvlJc w:val="left"/>
      <w:pPr>
        <w:ind w:left="8494" w:hanging="188"/>
      </w:pPr>
      <w:rPr>
        <w:rFonts w:hint="default"/>
        <w:lang w:val="ru-RU" w:eastAsia="en-US" w:bidi="ar-SA"/>
      </w:rPr>
    </w:lvl>
  </w:abstractNum>
  <w:abstractNum w:abstractNumId="9" w15:restartNumberingAfterBreak="0">
    <w:nsid w:val="51EA3A62"/>
    <w:multiLevelType w:val="hybridMultilevel"/>
    <w:tmpl w:val="12A251B8"/>
    <w:lvl w:ilvl="0" w:tplc="53C04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1111"/>
    <w:multiLevelType w:val="hybridMultilevel"/>
    <w:tmpl w:val="3B86DA5E"/>
    <w:lvl w:ilvl="0" w:tplc="7678719E">
      <w:start w:val="1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14"/>
  </w:num>
  <w:num w:numId="13">
    <w:abstractNumId w:val="1"/>
  </w:num>
  <w:num w:numId="14">
    <w:abstractNumId w:val="9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68F"/>
    <w:rsid w:val="00067DC7"/>
    <w:rsid w:val="00127365"/>
    <w:rsid w:val="00161131"/>
    <w:rsid w:val="001660F5"/>
    <w:rsid w:val="001C0074"/>
    <w:rsid w:val="003D23C7"/>
    <w:rsid w:val="003E47CC"/>
    <w:rsid w:val="00414D48"/>
    <w:rsid w:val="004E63BF"/>
    <w:rsid w:val="005146A9"/>
    <w:rsid w:val="005571F4"/>
    <w:rsid w:val="005C5BA1"/>
    <w:rsid w:val="006268D7"/>
    <w:rsid w:val="006A3F35"/>
    <w:rsid w:val="0073528B"/>
    <w:rsid w:val="00785AF1"/>
    <w:rsid w:val="007B1F91"/>
    <w:rsid w:val="007C5A9A"/>
    <w:rsid w:val="008A6FF4"/>
    <w:rsid w:val="00945F73"/>
    <w:rsid w:val="00952111"/>
    <w:rsid w:val="00964B09"/>
    <w:rsid w:val="00980768"/>
    <w:rsid w:val="00A35BFC"/>
    <w:rsid w:val="00A90681"/>
    <w:rsid w:val="00A96B65"/>
    <w:rsid w:val="00B47514"/>
    <w:rsid w:val="00B94122"/>
    <w:rsid w:val="00BC20A5"/>
    <w:rsid w:val="00BE13D0"/>
    <w:rsid w:val="00C05964"/>
    <w:rsid w:val="00C833D5"/>
    <w:rsid w:val="00CF73CF"/>
    <w:rsid w:val="00D0066D"/>
    <w:rsid w:val="00D76F34"/>
    <w:rsid w:val="00ED668F"/>
    <w:rsid w:val="00EF2CD1"/>
    <w:rsid w:val="00F0088A"/>
    <w:rsid w:val="00F4330B"/>
    <w:rsid w:val="00F94B3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BF02"/>
  <w15:docId w15:val="{4DEF0B9C-1434-40B2-B39E-149B0FF4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68F"/>
    <w:pPr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00FF00"/>
    </w:rPr>
  </w:style>
  <w:style w:type="paragraph" w:styleId="2">
    <w:name w:val="heading 2"/>
    <w:basedOn w:val="a"/>
    <w:next w:val="a"/>
    <w:link w:val="20"/>
    <w:uiPriority w:val="99"/>
    <w:qFormat/>
    <w:rsid w:val="00ED668F"/>
    <w:pPr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00FF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668F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rsid w:val="00ED668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a3">
    <w:name w:val="Основной текст_"/>
    <w:basedOn w:val="a0"/>
    <w:link w:val="11"/>
    <w:rsid w:val="00ED668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ED668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qFormat/>
    <w:rsid w:val="00ED668F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qFormat/>
    <w:rsid w:val="00ED668F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6">
    <w:name w:val="Body Text"/>
    <w:basedOn w:val="a"/>
    <w:link w:val="a7"/>
    <w:uiPriority w:val="1"/>
    <w:qFormat/>
    <w:rsid w:val="00ED668F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D668F"/>
    <w:rPr>
      <w:rFonts w:ascii="Arial" w:eastAsia="Arial" w:hAnsi="Arial" w:cs="Arial"/>
      <w:sz w:val="28"/>
      <w:szCs w:val="28"/>
      <w:lang w:eastAsia="en-US"/>
    </w:rPr>
  </w:style>
  <w:style w:type="paragraph" w:customStyle="1" w:styleId="footnotedescription">
    <w:name w:val="footnote description"/>
    <w:next w:val="a"/>
    <w:uiPriority w:val="99"/>
    <w:rsid w:val="00ED668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line number"/>
    <w:basedOn w:val="a0"/>
    <w:uiPriority w:val="99"/>
    <w:rsid w:val="00ED668F"/>
    <w:rPr>
      <w:sz w:val="20"/>
      <w:szCs w:val="20"/>
    </w:rPr>
  </w:style>
  <w:style w:type="character" w:styleId="a9">
    <w:name w:val="Hyperlink"/>
    <w:basedOn w:val="a0"/>
    <w:uiPriority w:val="99"/>
    <w:rsid w:val="00ED668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ED668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668F"/>
    <w:pPr>
      <w:widowControl w:val="0"/>
      <w:spacing w:after="0" w:line="240" w:lineRule="auto"/>
    </w:pPr>
    <w:rPr>
      <w:rFonts w:ascii="Tahoma" w:eastAsia="Tahoma" w:hAnsi="Tahoma" w:cs="Tahoma"/>
      <w:color w:val="000000"/>
      <w:sz w:val="16"/>
      <w:szCs w:val="16"/>
      <w:lang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D668F"/>
    <w:rPr>
      <w:rFonts w:ascii="Tahoma" w:eastAsia="Tahoma" w:hAnsi="Tahoma" w:cs="Tahoma"/>
      <w:color w:val="000000"/>
      <w:sz w:val="16"/>
      <w:szCs w:val="16"/>
      <w:lang w:bidi="ru-RU"/>
    </w:rPr>
  </w:style>
  <w:style w:type="paragraph" w:styleId="ac">
    <w:name w:val="Normal (Web)"/>
    <w:aliases w:val="Знак"/>
    <w:basedOn w:val="a"/>
    <w:link w:val="ad"/>
    <w:unhideWhenUsed/>
    <w:rsid w:val="0094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text">
    <w:name w:val="messagetext"/>
    <w:basedOn w:val="a0"/>
    <w:rsid w:val="00BE13D0"/>
  </w:style>
  <w:style w:type="paragraph" w:styleId="12">
    <w:name w:val="index 1"/>
    <w:basedOn w:val="a"/>
    <w:next w:val="a"/>
    <w:autoRedefine/>
    <w:uiPriority w:val="99"/>
    <w:semiHidden/>
    <w:unhideWhenUsed/>
    <w:rsid w:val="004E63BF"/>
    <w:pPr>
      <w:spacing w:after="0" w:line="240" w:lineRule="auto"/>
      <w:ind w:left="220" w:hanging="220"/>
    </w:pPr>
  </w:style>
  <w:style w:type="paragraph" w:styleId="ae">
    <w:name w:val="index heading"/>
    <w:basedOn w:val="a"/>
    <w:next w:val="12"/>
    <w:qFormat/>
    <w:rsid w:val="004E63B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d">
    <w:name w:val="Обычный (веб) Знак"/>
    <w:aliases w:val="Знак Знак"/>
    <w:link w:val="ac"/>
    <w:locked/>
    <w:rsid w:val="004E63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20</cp:revision>
  <dcterms:created xsi:type="dcterms:W3CDTF">2025-05-15T11:13:00Z</dcterms:created>
  <dcterms:modified xsi:type="dcterms:W3CDTF">2025-07-07T08:29:00Z</dcterms:modified>
</cp:coreProperties>
</file>