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0A6" w:rsidRPr="00C020A6" w:rsidRDefault="00C020A6" w:rsidP="00C020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УСТАВ</w:t>
      </w:r>
    </w:p>
    <w:p w:rsidR="00C020A6" w:rsidRPr="00C020A6" w:rsidRDefault="00C020A6" w:rsidP="00C020A6">
      <w:pPr>
        <w:jc w:val="center"/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ШКОЛЬНОГО СПОРТИВНОГО КЛУБА</w:t>
      </w:r>
      <w:r>
        <w:rPr>
          <w:rFonts w:ascii="Times New Roman" w:hAnsi="Times New Roman" w:cs="Times New Roman"/>
          <w:sz w:val="32"/>
          <w:szCs w:val="32"/>
        </w:rPr>
        <w:t xml:space="preserve"> «СТАРТ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>»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1. </w:t>
      </w:r>
      <w:r w:rsidRPr="00C020A6">
        <w:rPr>
          <w:rFonts w:ascii="Times New Roman" w:hAnsi="Times New Roman" w:cs="Times New Roman"/>
          <w:b/>
          <w:sz w:val="32"/>
          <w:szCs w:val="32"/>
        </w:rPr>
        <w:t>Общие положения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1.1. Общественная организация</w:t>
      </w:r>
      <w:r>
        <w:rPr>
          <w:rFonts w:ascii="Times New Roman" w:hAnsi="Times New Roman" w:cs="Times New Roman"/>
          <w:sz w:val="32"/>
          <w:szCs w:val="32"/>
        </w:rPr>
        <w:t xml:space="preserve"> школьный спортивный клуб «Старт</w:t>
      </w:r>
      <w:r w:rsidRPr="00C020A6">
        <w:rPr>
          <w:rFonts w:ascii="Times New Roman" w:hAnsi="Times New Roman" w:cs="Times New Roman"/>
          <w:sz w:val="32"/>
          <w:szCs w:val="32"/>
        </w:rPr>
        <w:t>», именуемая в дальнейшем – ШСК, является добровольным общественным объединением учащихся, педагогов, созданным с целью координации и объединения усилий членов клуба для реализации уставных целей и задач.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1.2.  Полное наименование: общественная организация</w:t>
      </w:r>
      <w:r>
        <w:rPr>
          <w:rFonts w:ascii="Times New Roman" w:hAnsi="Times New Roman" w:cs="Times New Roman"/>
          <w:sz w:val="32"/>
          <w:szCs w:val="32"/>
        </w:rPr>
        <w:t xml:space="preserve"> школьный спортивный клуб «Старт</w:t>
      </w:r>
      <w:r w:rsidRPr="00C020A6">
        <w:rPr>
          <w:rFonts w:ascii="Times New Roman" w:hAnsi="Times New Roman" w:cs="Times New Roman"/>
          <w:sz w:val="32"/>
          <w:szCs w:val="32"/>
        </w:rPr>
        <w:t>».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1.3.  ШСК,  выполняя  свои  уставные  задачи,  действует  на основе Конституции Российской Федерации, Гражданского кодекса Российской Федерации, Федерального  закона от 19 мая 1995 г. № 82-ФЗ «Об  общественных объединениях», Приказа Министерства образования и науки Российской Федерации от 13 сентября 2013 г. № 1065 г. Москва «Об утверждении  порядка осуществления деятельности школьных спортивных клубов и студенческих спортивных клубов», Федерального закона от 05 октября 2015 г. № 274-ФЗ «О внесении изменений в Федеральный закон «О физической культуре и спорте в Российской Федерации» и отдельные законодательные акты Российской Федерации», настоящего Устава, руководствуется  общепризнанными  международными  принципами, нормами   и стандартами.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1.4. 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Деятельность  ШСК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основывается  на  принципах  добровольности, равноправия всех его участников, самоуправления и законности.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1.5. ШСК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может  иметь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символику, название, эмблему, флаги, вымпелы, единую спортивную форму и иные знаки отличия.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 xml:space="preserve">           1.6.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0A6" w:rsidRPr="00C020A6" w:rsidRDefault="00C020A6" w:rsidP="00C020A6">
      <w:pPr>
        <w:rPr>
          <w:rFonts w:ascii="Times New Roman" w:hAnsi="Times New Roman" w:cs="Times New Roman"/>
          <w:b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2. </w:t>
      </w:r>
      <w:r w:rsidRPr="00C020A6">
        <w:rPr>
          <w:rFonts w:ascii="Times New Roman" w:hAnsi="Times New Roman" w:cs="Times New Roman"/>
          <w:b/>
          <w:sz w:val="32"/>
          <w:szCs w:val="32"/>
        </w:rPr>
        <w:t>Цели и задачи ШСК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2.1. ШСК создается в целях широкого привлечения обучающихся, родителей и педагогических работников образо</w:t>
      </w:r>
      <w:r>
        <w:rPr>
          <w:rFonts w:ascii="Times New Roman" w:hAnsi="Times New Roman" w:cs="Times New Roman"/>
          <w:sz w:val="32"/>
          <w:szCs w:val="32"/>
        </w:rPr>
        <w:t>вательной организации МКОУ СШ №4 г. Котово</w:t>
      </w:r>
      <w:r w:rsidRPr="00C020A6">
        <w:rPr>
          <w:rFonts w:ascii="Times New Roman" w:hAnsi="Times New Roman" w:cs="Times New Roman"/>
          <w:sz w:val="32"/>
          <w:szCs w:val="32"/>
        </w:rPr>
        <w:t xml:space="preserve"> к регулярным занятиям физической культурой и спортом, формирование здорового образа жизни, организации активного отдыха, повышение уровня физического развития.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2.2. Достижение указанных целей осуществляется посредством решения следующих стоящих перед ШСК задач: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создание условий для развития массовых и индивидуальных форм физкультурно-оздоровительной и спортивной работы в образовательной организации;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организация различных форм спортивной жизни среди обучающихся образовательной организации;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привлечение обучающихся школы к объединению на основе общности интересов;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воспитание у обучающихся образовательной организации устойчивого интереса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к  систематическим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занятиям физической культурой, спортом, к здоровому образу жизни.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2.3. Для достижения указанной цели ШСК осуществляет следующие виды деятельности: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создание сети физкультурного актива во всех классах школы;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содействие открытию спортивных направлений в школе;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>- агитационная работа в области физкультуры и спорта, информирование обучающихся о развитии спортивного движения;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проведение спортивно-массовых мероприятий, соревнований среди обучающихся школы и с воспитанниками других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подготовка воспитанников ШСК для участия в соревнованиях различного уровня;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осуществление подготовки членов ШСК к выполнению нормативов испытаний (тестов) комплекса ГТО;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организация и проведение физкультурных и спортивных мероприятий, направленных на реализацию комплекса ГТО; утверждение положений (регламентов) о таких мероприятиях;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внедрение физической культуры в быт обучающихся, проведение спортивно-массовой и оздоровительной работы в школе;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организация активного спортивно-оздоровительного отдыха обучающихся (походы, туризм и т.п.).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Помимо перечисленных видов деятельности ШСК может осуществлять иную, не противоречащую уставу, деятельность.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2.4. В своей деятельности ШСК активно взаимодействует с иными общественными организациями, молодежными объединениями, активно участвует в спортивной жизни образовательной организации.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3. </w:t>
      </w:r>
      <w:r w:rsidRPr="00C020A6">
        <w:rPr>
          <w:rFonts w:ascii="Times New Roman" w:hAnsi="Times New Roman" w:cs="Times New Roman"/>
          <w:b/>
          <w:sz w:val="32"/>
          <w:szCs w:val="32"/>
        </w:rPr>
        <w:t>Права ШСК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3.1.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ШСК  имеет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право  в   порядке,   предусмотренном   действующим законодательством: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свободно распространять информацию о своей деятельности;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проводить собрания;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>- 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занимающиеся  развитием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спорта;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поддерживать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прямые  контакты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и связи  с другими  спортивными организациями и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осуществлять иные полномочия, предусмотренные законами об общественных объединениях.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3.2. ШСК может осуществлять иные права,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предусмотренные  действующим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законодательством РФ, и соответствующие уставным целям и задачам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0A6" w:rsidRPr="00C020A6" w:rsidRDefault="00C020A6" w:rsidP="00C020A6">
      <w:pPr>
        <w:rPr>
          <w:rFonts w:ascii="Times New Roman" w:hAnsi="Times New Roman" w:cs="Times New Roman"/>
          <w:b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4. </w:t>
      </w:r>
      <w:r w:rsidRPr="00C020A6">
        <w:rPr>
          <w:rFonts w:ascii="Times New Roman" w:hAnsi="Times New Roman" w:cs="Times New Roman"/>
          <w:b/>
          <w:sz w:val="32"/>
          <w:szCs w:val="32"/>
        </w:rPr>
        <w:t>Обязанности ШСК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4.1. ШСК обязан: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соблюдать законодательство Российской Федерации, общепризнанные принципы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и  нормы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>, касающиеся сферы своей деятельности, а также нормы, предусмотренные  настоящим   уставом и иными учредительными документами;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 ежегодно информировать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общественность  о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своей деятельности.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5</w:t>
      </w:r>
      <w:r w:rsidRPr="00C020A6">
        <w:rPr>
          <w:rFonts w:ascii="Times New Roman" w:hAnsi="Times New Roman" w:cs="Times New Roman"/>
          <w:b/>
          <w:sz w:val="32"/>
          <w:szCs w:val="32"/>
        </w:rPr>
        <w:t>. Члены ШСК, их права и обязанности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5.1. Членами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ШСК  могут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быть физические лица,  достигшие  возраста ______ лет.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>5.2. Прием в члены ШСК производится решением Совета ШСК на основании личных заявлений лиц, желающих стать членами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5.4. Члены ШСК имеют право: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пользоваться спортивным инвентарем, оборудованием и сооружениями, а также методическими пособиями;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получать консультации преподавателей (инструкторов)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избирать и быть избранными в Совет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систематически проходить медицинское обследование;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вносить предложения по совершенствованию работы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принимать участие в общих собраниях;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 получать информацию о планируемых ШСК мероприятиях;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участвовать во всех мероприятиях, проводимых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5.5. Члены ШСК обязаны: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соблюдать Устав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 - выполнять решения руководящих органов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 -  активно участвовать в работе органов, в которые они избраны;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  -  соблюдать правила техники безопасности при проведении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занятий,  установленный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порядок работы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 - бережно относиться к спортивному инвентарю, оборудованию, сооружениям и иному имуществу;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        - показывать личный пример здорового образа жизни.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>6</w:t>
      </w:r>
      <w:r w:rsidRPr="00C020A6">
        <w:rPr>
          <w:rFonts w:ascii="Times New Roman" w:hAnsi="Times New Roman" w:cs="Times New Roman"/>
          <w:b/>
          <w:sz w:val="32"/>
          <w:szCs w:val="32"/>
        </w:rPr>
        <w:t>. Руководящие органы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6.1. Общее собрание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6.1.1. 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Высшим  руководящим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органом  ШСК   является   общее   собрание членов, созываемое Советом ШСК не реже одного раза в год.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6.1.2.  Внеочередное общее собрание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может  быть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созвано  по   требованию не менее чем одной трети членов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6.1.3. Инициаторы проведения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общего  собрания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обязаны известить  об  этом собрании всех членов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6.1.4.  Общее собрание правомочно: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- если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в  его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работе  принимают  участие  более  половины  членов ШСК, направивших в Совет ШСК  уведомление  согласно  настоящему Уставу;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6.1.5.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Все  решения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принимаются  простым большинством  голосов от числа присутствующих на общем собрании членов и участников.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6.1.6.  К исключительной компетенции общего собрания относятся: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реорганизация и ликвидация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утверждение Устава, внесение изменений и дополнений в Устав;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выбор членов Совета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- утверждение ежегодного отчета Совета ШСК;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 6.2. Совет ШСК, Председатель Совета ШСК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6.2.1. Постоянно действующим руководящим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органом  ШСК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является  Совет ШСК, избираемый общим собранием  на  2  года  и  подотчетный  общему собранию членов.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 xml:space="preserve"> 6.2.2.  Члены Совета ШСК из своего состава выбирают председателя совета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на  срок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действия полномочий совета по согласованию с администрацией образовательной организации. Председатель клуба является его непосредственным руководителем.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6.2.3. В период между Общими собраниями, Совет действует от имени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6.2.4. Совет ШСК решает все вопросы, связанные с деятельностью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ШСК,  кроме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тех, что отнесены к исключительной компетенции общего собрания.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6.2.5. Содействует реализац</w:t>
      </w:r>
      <w:r>
        <w:rPr>
          <w:rFonts w:ascii="Times New Roman" w:hAnsi="Times New Roman" w:cs="Times New Roman"/>
          <w:sz w:val="32"/>
          <w:szCs w:val="32"/>
        </w:rPr>
        <w:t xml:space="preserve">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инициатив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учащихся во внеуроч</w:t>
      </w:r>
      <w:r w:rsidRPr="00C020A6">
        <w:rPr>
          <w:rFonts w:ascii="Times New Roman" w:hAnsi="Times New Roman" w:cs="Times New Roman"/>
          <w:sz w:val="32"/>
          <w:szCs w:val="32"/>
        </w:rPr>
        <w:t xml:space="preserve">ной деятельности: изучает интересы и потребности школьников в сфере </w:t>
      </w:r>
      <w:r>
        <w:rPr>
          <w:rFonts w:ascii="Times New Roman" w:hAnsi="Times New Roman" w:cs="Times New Roman"/>
          <w:sz w:val="32"/>
          <w:szCs w:val="32"/>
        </w:rPr>
        <w:t>внеуроч</w:t>
      </w:r>
      <w:r w:rsidRPr="00C020A6">
        <w:rPr>
          <w:rFonts w:ascii="Times New Roman" w:hAnsi="Times New Roman" w:cs="Times New Roman"/>
          <w:sz w:val="32"/>
          <w:szCs w:val="32"/>
        </w:rPr>
        <w:t>ной деятельности, создает условия для их реализации, привлекает воспитанников к организации воспитательной и спортивной работы в школе.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6.2.6.В ходе своей деятельности содействует разрешению конфликтных вопросов: участвует в решении проблем школы, согласовании интересов учащихся, педагогов и родителей, организует работу по защите прав воспитанников, укреплению дисциплины и порядка.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6.2.7.  Все решения принимаются простым большинством голосов от общего числа членов Совета ШСК. </w:t>
      </w:r>
    </w:p>
    <w:p w:rsidR="00C020A6" w:rsidRPr="00C020A6" w:rsidRDefault="00C020A6" w:rsidP="00C020A6">
      <w:pPr>
        <w:rPr>
          <w:rFonts w:ascii="Times New Roman" w:hAnsi="Times New Roman" w:cs="Times New Roman"/>
          <w:b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7.  </w:t>
      </w:r>
      <w:r w:rsidRPr="00C020A6">
        <w:rPr>
          <w:rFonts w:ascii="Times New Roman" w:hAnsi="Times New Roman" w:cs="Times New Roman"/>
          <w:b/>
          <w:sz w:val="32"/>
          <w:szCs w:val="32"/>
        </w:rPr>
        <w:t>Порядок внесения дополнений и изменений в Устав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7.1.   Изменения и дополнения в Устав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вносят  по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 решению  общего  собрания членов и участников.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7.2.   Изменения и дополнения в 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>Уставе  ШСК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 xml:space="preserve"> приобретают  силу с момента принятие решения о внесении изменений и дополнений в  Устав на общем собрании  членов и участников ШСК.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lastRenderedPageBreak/>
        <w:t>8. Реорганизация и ликвидация ШСК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8.1. Реорганизацию   ШСК</w:t>
      </w:r>
      <w:proofErr w:type="gramStart"/>
      <w:r w:rsidRPr="00C020A6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C020A6">
        <w:rPr>
          <w:rFonts w:ascii="Times New Roman" w:hAnsi="Times New Roman" w:cs="Times New Roman"/>
          <w:sz w:val="32"/>
          <w:szCs w:val="32"/>
        </w:rPr>
        <w:t>слияние,   присоединение,    разделение, выделение или ликвидацию) осуществляют по решению общего собрания.</w:t>
      </w:r>
    </w:p>
    <w:p w:rsidR="00C020A6" w:rsidRPr="00C020A6" w:rsidRDefault="00C020A6" w:rsidP="00C020A6">
      <w:pPr>
        <w:rPr>
          <w:rFonts w:ascii="Times New Roman" w:hAnsi="Times New Roman" w:cs="Times New Roman"/>
          <w:sz w:val="32"/>
          <w:szCs w:val="32"/>
        </w:rPr>
      </w:pPr>
      <w:r w:rsidRPr="00C020A6">
        <w:rPr>
          <w:rFonts w:ascii="Times New Roman" w:hAnsi="Times New Roman" w:cs="Times New Roman"/>
          <w:sz w:val="32"/>
          <w:szCs w:val="32"/>
        </w:rPr>
        <w:t>8.2. Ликвидируют ШСК по решению общего собрания.</w:t>
      </w:r>
    </w:p>
    <w:p w:rsidR="00931E45" w:rsidRDefault="00931E45"/>
    <w:sectPr w:rsidR="00931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06"/>
    <w:rsid w:val="00931E45"/>
    <w:rsid w:val="00C020A6"/>
    <w:rsid w:val="00C20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C2C88C-CA35-4D11-B835-682A8E80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1365</Words>
  <Characters>7782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Белякова</dc:creator>
  <cp:keywords/>
  <dc:description/>
  <cp:lastModifiedBy>Ольга Белякова</cp:lastModifiedBy>
  <cp:revision>2</cp:revision>
  <dcterms:created xsi:type="dcterms:W3CDTF">2021-03-18T09:47:00Z</dcterms:created>
  <dcterms:modified xsi:type="dcterms:W3CDTF">2021-03-18T09:57:00Z</dcterms:modified>
</cp:coreProperties>
</file>